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597" w:rsidRPr="004B1C24" w:rsidRDefault="00825597" w:rsidP="00693F78">
      <w:pPr>
        <w:pStyle w:val="Brezrazmikov"/>
        <w:jc w:val="both"/>
        <w:rPr>
          <w:rFonts w:cstheme="minorHAnsi"/>
          <w:color w:val="365F91" w:themeColor="accent1" w:themeShade="BF"/>
          <w:sz w:val="24"/>
          <w:szCs w:val="24"/>
        </w:rPr>
      </w:pPr>
      <w:r w:rsidRPr="004B1C24">
        <w:rPr>
          <w:rFonts w:cstheme="minorHAnsi"/>
          <w:b/>
          <w:color w:val="365F91" w:themeColor="accent1" w:themeShade="BF"/>
          <w:sz w:val="24"/>
          <w:szCs w:val="24"/>
        </w:rPr>
        <w:t>Katja Oblak</w:t>
      </w:r>
      <w:r w:rsidRPr="004B1C24">
        <w:rPr>
          <w:rFonts w:cstheme="minorHAnsi"/>
          <w:color w:val="365F91" w:themeColor="accent1" w:themeShade="BF"/>
          <w:sz w:val="24"/>
          <w:szCs w:val="24"/>
        </w:rPr>
        <w:t xml:space="preserve"> (1975, Ljubljana) je leta 2008 diplomirala na Akademiji za likovno umetnost in oblikovanje v Ljubljani, smer kiparstvo pri prof. Matjažu Počivavšku in docentu </w:t>
      </w:r>
      <w:proofErr w:type="spellStart"/>
      <w:r w:rsidRPr="004B1C24">
        <w:rPr>
          <w:rFonts w:cstheme="minorHAnsi"/>
          <w:color w:val="365F91" w:themeColor="accent1" w:themeShade="BF"/>
          <w:sz w:val="24"/>
          <w:szCs w:val="24"/>
        </w:rPr>
        <w:t>Jiřiju</w:t>
      </w:r>
      <w:proofErr w:type="spellEnd"/>
      <w:r w:rsidRPr="004B1C24">
        <w:rPr>
          <w:rFonts w:cstheme="minorHAnsi"/>
          <w:color w:val="365F91" w:themeColor="accent1" w:themeShade="BF"/>
          <w:sz w:val="24"/>
          <w:szCs w:val="24"/>
        </w:rPr>
        <w:t xml:space="preserve"> Kočici. Pri ustvarjalnem delu uporablja klasične kiparske tehnike in izrazna sredstva, ki jih dopolnjuje tudi z drugimi izraznimi mediji (video, </w:t>
      </w:r>
      <w:proofErr w:type="spellStart"/>
      <w:r w:rsidRPr="004B1C24">
        <w:rPr>
          <w:rFonts w:cstheme="minorHAnsi"/>
          <w:color w:val="365F91" w:themeColor="accent1" w:themeShade="BF"/>
          <w:sz w:val="24"/>
          <w:szCs w:val="24"/>
        </w:rPr>
        <w:t>performans</w:t>
      </w:r>
      <w:proofErr w:type="spellEnd"/>
      <w:r w:rsidRPr="004B1C24">
        <w:rPr>
          <w:rFonts w:cstheme="minorHAnsi"/>
          <w:color w:val="365F91" w:themeColor="accent1" w:themeShade="BF"/>
          <w:sz w:val="24"/>
          <w:szCs w:val="24"/>
        </w:rPr>
        <w:t xml:space="preserve"> –predvsem plesni). Sodeluje s Kulturnima društvoma Sestava v Ljubljani in TAAK v Vipavi. Za svoje delo je bila že večkrat nagrajena. Skupaj s kiparjem Julijem Borštnikom občasno vodi likovne delavnice, od leta 2009 poučuje kiparstvo na likovni šoli LICE (Likovno izobraževalni center) v Ribnici, ki deluje pod okriljem Galerije </w:t>
      </w:r>
      <w:proofErr w:type="spellStart"/>
      <w:r w:rsidRPr="004B1C24">
        <w:rPr>
          <w:rFonts w:cstheme="minorHAnsi"/>
          <w:color w:val="365F91" w:themeColor="accent1" w:themeShade="BF"/>
          <w:sz w:val="24"/>
          <w:szCs w:val="24"/>
        </w:rPr>
        <w:t>Miklova</w:t>
      </w:r>
      <w:proofErr w:type="spellEnd"/>
      <w:r w:rsidRPr="004B1C24">
        <w:rPr>
          <w:rFonts w:cstheme="minorHAnsi"/>
          <w:color w:val="365F91" w:themeColor="accent1" w:themeShade="BF"/>
          <w:sz w:val="24"/>
          <w:szCs w:val="24"/>
        </w:rPr>
        <w:t xml:space="preserve"> hiša in Rokodelskega Centra Ribnica. Živi in ustvarja v Ljubljani.</w:t>
      </w:r>
    </w:p>
    <w:p w:rsidR="00825597" w:rsidRPr="004B1C24" w:rsidRDefault="00825597" w:rsidP="00825597">
      <w:pPr>
        <w:pStyle w:val="Brezrazmikov"/>
        <w:ind w:left="1276"/>
        <w:jc w:val="both"/>
        <w:rPr>
          <w:rFonts w:cstheme="minorHAnsi"/>
          <w:color w:val="365F91" w:themeColor="accent1" w:themeShade="BF"/>
          <w:sz w:val="24"/>
          <w:szCs w:val="24"/>
        </w:rPr>
      </w:pPr>
    </w:p>
    <w:p w:rsidR="00BE1AB0" w:rsidRPr="004B1C24" w:rsidRDefault="00693F78" w:rsidP="00693F78">
      <w:pPr>
        <w:pStyle w:val="Brezrazmikov"/>
        <w:jc w:val="both"/>
        <w:rPr>
          <w:rFonts w:cstheme="minorHAnsi"/>
          <w:color w:val="365F91" w:themeColor="accent1" w:themeShade="BF"/>
          <w:sz w:val="24"/>
          <w:szCs w:val="24"/>
          <w:lang w:val="en-GB"/>
        </w:rPr>
      </w:pPr>
      <w:r w:rsidRPr="004B1C24">
        <w:rPr>
          <w:rFonts w:cstheme="minorHAnsi"/>
          <w:b/>
          <w:color w:val="365F91" w:themeColor="accent1" w:themeShade="BF"/>
          <w:sz w:val="24"/>
          <w:szCs w:val="24"/>
          <w:lang w:val="en-GB"/>
        </w:rPr>
        <w:t xml:space="preserve"> </w:t>
      </w:r>
      <w:r w:rsidR="00BE1AB0" w:rsidRPr="004B1C24">
        <w:rPr>
          <w:rFonts w:cstheme="minorHAnsi"/>
          <w:b/>
          <w:color w:val="365F91" w:themeColor="accent1" w:themeShade="BF"/>
          <w:sz w:val="24"/>
          <w:szCs w:val="24"/>
          <w:lang w:val="en-GB"/>
        </w:rPr>
        <w:t>Katja Oblak</w:t>
      </w:r>
      <w:r w:rsidR="00BE1AB0" w:rsidRPr="004B1C24">
        <w:rPr>
          <w:rFonts w:cstheme="minorHAnsi"/>
          <w:color w:val="365F91" w:themeColor="accent1" w:themeShade="BF"/>
          <w:sz w:val="24"/>
          <w:szCs w:val="24"/>
          <w:lang w:val="en-GB"/>
        </w:rPr>
        <w:t xml:space="preserve"> (1975, Ljubljana) graduated as a sculptor from the Ljubljana Academy of Fine Arts and Design under professor </w:t>
      </w:r>
      <w:proofErr w:type="spellStart"/>
      <w:r w:rsidR="00BE1AB0" w:rsidRPr="004B1C24">
        <w:rPr>
          <w:rFonts w:cstheme="minorHAnsi"/>
          <w:color w:val="365F91" w:themeColor="accent1" w:themeShade="BF"/>
          <w:sz w:val="24"/>
          <w:szCs w:val="24"/>
          <w:lang w:val="en-GB"/>
        </w:rPr>
        <w:t>Matjaž</w:t>
      </w:r>
      <w:proofErr w:type="spellEnd"/>
      <w:r w:rsidR="00BE1AB0" w:rsidRPr="004B1C24">
        <w:rPr>
          <w:rFonts w:cstheme="minorHAnsi"/>
          <w:color w:val="365F91" w:themeColor="accent1" w:themeShade="BF"/>
          <w:sz w:val="24"/>
          <w:szCs w:val="24"/>
          <w:lang w:val="en-GB"/>
        </w:rPr>
        <w:t xml:space="preserve"> </w:t>
      </w:r>
      <w:proofErr w:type="spellStart"/>
      <w:r w:rsidR="00BE1AB0" w:rsidRPr="004B1C24">
        <w:rPr>
          <w:rFonts w:cstheme="minorHAnsi"/>
          <w:color w:val="365F91" w:themeColor="accent1" w:themeShade="BF"/>
          <w:sz w:val="24"/>
          <w:szCs w:val="24"/>
          <w:lang w:val="en-GB"/>
        </w:rPr>
        <w:t>Počivavšek</w:t>
      </w:r>
      <w:proofErr w:type="spellEnd"/>
      <w:r w:rsidR="00BE1AB0" w:rsidRPr="004B1C24">
        <w:rPr>
          <w:rFonts w:cstheme="minorHAnsi"/>
          <w:color w:val="365F91" w:themeColor="accent1" w:themeShade="BF"/>
          <w:sz w:val="24"/>
          <w:szCs w:val="24"/>
          <w:lang w:val="en-GB"/>
        </w:rPr>
        <w:t xml:space="preserve"> and lecturer </w:t>
      </w:r>
      <w:proofErr w:type="spellStart"/>
      <w:r w:rsidR="00BE1AB0" w:rsidRPr="004B1C24">
        <w:rPr>
          <w:rFonts w:cstheme="minorHAnsi"/>
          <w:color w:val="365F91" w:themeColor="accent1" w:themeShade="BF"/>
          <w:sz w:val="24"/>
          <w:szCs w:val="24"/>
          <w:lang w:val="en-GB"/>
        </w:rPr>
        <w:t>Jiři</w:t>
      </w:r>
      <w:proofErr w:type="spellEnd"/>
      <w:r w:rsidR="00BE1AB0" w:rsidRPr="004B1C24">
        <w:rPr>
          <w:rFonts w:cstheme="minorHAnsi"/>
          <w:color w:val="365F91" w:themeColor="accent1" w:themeShade="BF"/>
          <w:sz w:val="24"/>
          <w:szCs w:val="24"/>
          <w:lang w:val="en-GB"/>
        </w:rPr>
        <w:t xml:space="preserve"> </w:t>
      </w:r>
      <w:proofErr w:type="spellStart"/>
      <w:r w:rsidR="00BE1AB0" w:rsidRPr="004B1C24">
        <w:rPr>
          <w:rFonts w:cstheme="minorHAnsi"/>
          <w:color w:val="365F91" w:themeColor="accent1" w:themeShade="BF"/>
          <w:sz w:val="24"/>
          <w:szCs w:val="24"/>
          <w:lang w:val="en-GB"/>
        </w:rPr>
        <w:t>Kočica</w:t>
      </w:r>
      <w:proofErr w:type="spellEnd"/>
      <w:r w:rsidR="00BE1AB0" w:rsidRPr="004B1C24">
        <w:rPr>
          <w:rFonts w:cstheme="minorHAnsi"/>
          <w:color w:val="365F91" w:themeColor="accent1" w:themeShade="BF"/>
          <w:sz w:val="24"/>
          <w:szCs w:val="24"/>
          <w:lang w:val="en-GB"/>
        </w:rPr>
        <w:t xml:space="preserve"> in 2008. In her creative work, she uses classic sculpting techniques and means of expression, complementing these by other media (video, performance – dance in particular). She collaborates with two art societies, </w:t>
      </w:r>
      <w:proofErr w:type="spellStart"/>
      <w:r w:rsidR="00BE1AB0" w:rsidRPr="004B1C24">
        <w:rPr>
          <w:rFonts w:cstheme="minorHAnsi"/>
          <w:color w:val="365F91" w:themeColor="accent1" w:themeShade="BF"/>
          <w:sz w:val="24"/>
          <w:szCs w:val="24"/>
          <w:lang w:val="en-GB"/>
        </w:rPr>
        <w:t>Sestava</w:t>
      </w:r>
      <w:proofErr w:type="spellEnd"/>
      <w:r w:rsidR="00BE1AB0" w:rsidRPr="004B1C24">
        <w:rPr>
          <w:rFonts w:cstheme="minorHAnsi"/>
          <w:color w:val="365F91" w:themeColor="accent1" w:themeShade="BF"/>
          <w:sz w:val="24"/>
          <w:szCs w:val="24"/>
          <w:lang w:val="en-GB"/>
        </w:rPr>
        <w:t xml:space="preserve"> in Ljubljana and TAAK in </w:t>
      </w:r>
      <w:proofErr w:type="spellStart"/>
      <w:r w:rsidR="00BE1AB0" w:rsidRPr="004B1C24">
        <w:rPr>
          <w:rFonts w:cstheme="minorHAnsi"/>
          <w:color w:val="365F91" w:themeColor="accent1" w:themeShade="BF"/>
          <w:sz w:val="24"/>
          <w:szCs w:val="24"/>
          <w:lang w:val="en-GB"/>
        </w:rPr>
        <w:t>Vipava</w:t>
      </w:r>
      <w:proofErr w:type="spellEnd"/>
      <w:r w:rsidR="00BE1AB0" w:rsidRPr="004B1C24">
        <w:rPr>
          <w:rFonts w:cstheme="minorHAnsi"/>
          <w:color w:val="365F91" w:themeColor="accent1" w:themeShade="BF"/>
          <w:sz w:val="24"/>
          <w:szCs w:val="24"/>
          <w:lang w:val="en-GB"/>
        </w:rPr>
        <w:t xml:space="preserve">. She has won several awards for her work. Together with sculptor </w:t>
      </w:r>
      <w:proofErr w:type="spellStart"/>
      <w:r w:rsidR="00BE1AB0" w:rsidRPr="004B1C24">
        <w:rPr>
          <w:rFonts w:cstheme="minorHAnsi"/>
          <w:color w:val="365F91" w:themeColor="accent1" w:themeShade="BF"/>
          <w:sz w:val="24"/>
          <w:szCs w:val="24"/>
          <w:lang w:val="en-GB"/>
        </w:rPr>
        <w:t>Julij</w:t>
      </w:r>
      <w:proofErr w:type="spellEnd"/>
      <w:r w:rsidR="00BE1AB0" w:rsidRPr="004B1C24">
        <w:rPr>
          <w:rFonts w:cstheme="minorHAnsi"/>
          <w:color w:val="365F91" w:themeColor="accent1" w:themeShade="BF"/>
          <w:sz w:val="24"/>
          <w:szCs w:val="24"/>
          <w:lang w:val="en-GB"/>
        </w:rPr>
        <w:t xml:space="preserve"> </w:t>
      </w:r>
      <w:proofErr w:type="spellStart"/>
      <w:r w:rsidR="00BE1AB0" w:rsidRPr="004B1C24">
        <w:rPr>
          <w:rFonts w:cstheme="minorHAnsi"/>
          <w:color w:val="365F91" w:themeColor="accent1" w:themeShade="BF"/>
          <w:sz w:val="24"/>
          <w:szCs w:val="24"/>
          <w:lang w:val="en-GB"/>
        </w:rPr>
        <w:t>Borštnik</w:t>
      </w:r>
      <w:proofErr w:type="spellEnd"/>
      <w:r w:rsidR="00BE1AB0" w:rsidRPr="004B1C24">
        <w:rPr>
          <w:rFonts w:cstheme="minorHAnsi"/>
          <w:color w:val="365F91" w:themeColor="accent1" w:themeShade="BF"/>
          <w:sz w:val="24"/>
          <w:szCs w:val="24"/>
          <w:lang w:val="en-GB"/>
        </w:rPr>
        <w:t xml:space="preserve">, she organises occasional workshops of fine arts, teaching sculpting at LICE fine arts school in </w:t>
      </w:r>
      <w:proofErr w:type="spellStart"/>
      <w:r w:rsidR="00BE1AB0" w:rsidRPr="004B1C24">
        <w:rPr>
          <w:rFonts w:cstheme="minorHAnsi"/>
          <w:color w:val="365F91" w:themeColor="accent1" w:themeShade="BF"/>
          <w:sz w:val="24"/>
          <w:szCs w:val="24"/>
          <w:lang w:val="en-GB"/>
        </w:rPr>
        <w:t>Ribnica</w:t>
      </w:r>
      <w:proofErr w:type="spellEnd"/>
      <w:r w:rsidR="00BE1AB0" w:rsidRPr="004B1C24">
        <w:rPr>
          <w:rFonts w:cstheme="minorHAnsi"/>
          <w:color w:val="365F91" w:themeColor="accent1" w:themeShade="BF"/>
          <w:sz w:val="24"/>
          <w:szCs w:val="24"/>
          <w:lang w:val="en-GB"/>
        </w:rPr>
        <w:t xml:space="preserve">, which operates within the scope of </w:t>
      </w:r>
      <w:proofErr w:type="spellStart"/>
      <w:r w:rsidR="00BE1AB0" w:rsidRPr="004B1C24">
        <w:rPr>
          <w:rFonts w:cstheme="minorHAnsi"/>
          <w:color w:val="365F91" w:themeColor="accent1" w:themeShade="BF"/>
          <w:sz w:val="24"/>
          <w:szCs w:val="24"/>
          <w:lang w:val="en-GB"/>
        </w:rPr>
        <w:t>Miklova</w:t>
      </w:r>
      <w:proofErr w:type="spellEnd"/>
      <w:r w:rsidR="00BE1AB0" w:rsidRPr="004B1C24">
        <w:rPr>
          <w:rFonts w:cstheme="minorHAnsi"/>
          <w:color w:val="365F91" w:themeColor="accent1" w:themeShade="BF"/>
          <w:sz w:val="24"/>
          <w:szCs w:val="24"/>
          <w:lang w:val="en-GB"/>
        </w:rPr>
        <w:t xml:space="preserve"> </w:t>
      </w:r>
      <w:proofErr w:type="spellStart"/>
      <w:r w:rsidR="00BE1AB0" w:rsidRPr="004B1C24">
        <w:rPr>
          <w:rFonts w:cstheme="minorHAnsi"/>
          <w:color w:val="365F91" w:themeColor="accent1" w:themeShade="BF"/>
          <w:sz w:val="24"/>
          <w:szCs w:val="24"/>
          <w:lang w:val="en-GB"/>
        </w:rPr>
        <w:t>Hiša</w:t>
      </w:r>
      <w:proofErr w:type="spellEnd"/>
      <w:r w:rsidR="00BE1AB0" w:rsidRPr="004B1C24">
        <w:rPr>
          <w:rFonts w:cstheme="minorHAnsi"/>
          <w:color w:val="365F91" w:themeColor="accent1" w:themeShade="BF"/>
          <w:sz w:val="24"/>
          <w:szCs w:val="24"/>
          <w:lang w:val="en-GB"/>
        </w:rPr>
        <w:t xml:space="preserve"> Gallery and </w:t>
      </w:r>
      <w:proofErr w:type="spellStart"/>
      <w:r w:rsidR="00BE1AB0" w:rsidRPr="004B1C24">
        <w:rPr>
          <w:rFonts w:cstheme="minorHAnsi"/>
          <w:color w:val="365F91" w:themeColor="accent1" w:themeShade="BF"/>
          <w:sz w:val="24"/>
          <w:szCs w:val="24"/>
          <w:lang w:val="en-GB"/>
        </w:rPr>
        <w:t>Rokodelski</w:t>
      </w:r>
      <w:proofErr w:type="spellEnd"/>
      <w:r w:rsidR="00BE1AB0" w:rsidRPr="004B1C24">
        <w:rPr>
          <w:rFonts w:cstheme="minorHAnsi"/>
          <w:color w:val="365F91" w:themeColor="accent1" w:themeShade="BF"/>
          <w:sz w:val="24"/>
          <w:szCs w:val="24"/>
          <w:lang w:val="en-GB"/>
        </w:rPr>
        <w:t xml:space="preserve"> </w:t>
      </w:r>
      <w:proofErr w:type="spellStart"/>
      <w:r w:rsidR="00BE1AB0" w:rsidRPr="004B1C24">
        <w:rPr>
          <w:rFonts w:cstheme="minorHAnsi"/>
          <w:color w:val="365F91" w:themeColor="accent1" w:themeShade="BF"/>
          <w:sz w:val="24"/>
          <w:szCs w:val="24"/>
          <w:lang w:val="en-GB"/>
        </w:rPr>
        <w:t>Center</w:t>
      </w:r>
      <w:proofErr w:type="spellEnd"/>
      <w:r w:rsidR="00BE1AB0" w:rsidRPr="004B1C24">
        <w:rPr>
          <w:rFonts w:cstheme="minorHAnsi"/>
          <w:color w:val="365F91" w:themeColor="accent1" w:themeShade="BF"/>
          <w:sz w:val="24"/>
          <w:szCs w:val="24"/>
          <w:lang w:val="en-GB"/>
        </w:rPr>
        <w:t xml:space="preserve"> (Centre of Handcraft) in </w:t>
      </w:r>
      <w:proofErr w:type="spellStart"/>
      <w:r w:rsidR="00BE1AB0" w:rsidRPr="004B1C24">
        <w:rPr>
          <w:rFonts w:cstheme="minorHAnsi"/>
          <w:color w:val="365F91" w:themeColor="accent1" w:themeShade="BF"/>
          <w:sz w:val="24"/>
          <w:szCs w:val="24"/>
          <w:lang w:val="en-GB"/>
        </w:rPr>
        <w:t>Ribnica</w:t>
      </w:r>
      <w:proofErr w:type="spellEnd"/>
      <w:r w:rsidR="00BE1AB0" w:rsidRPr="004B1C24">
        <w:rPr>
          <w:rFonts w:cstheme="minorHAnsi"/>
          <w:color w:val="365F91" w:themeColor="accent1" w:themeShade="BF"/>
          <w:sz w:val="24"/>
          <w:szCs w:val="24"/>
          <w:lang w:val="en-GB"/>
        </w:rPr>
        <w:t xml:space="preserve">. Katja Oblak lives and works in Ljubljana. </w:t>
      </w:r>
    </w:p>
    <w:p w:rsidR="00BE1AB0" w:rsidRPr="004B1C24" w:rsidRDefault="00BE1AB0" w:rsidP="00853F8E">
      <w:pPr>
        <w:pStyle w:val="Brezrazmikov"/>
        <w:ind w:left="1276"/>
        <w:jc w:val="both"/>
        <w:rPr>
          <w:rFonts w:cstheme="minorHAnsi"/>
          <w:b/>
          <w:color w:val="365F91" w:themeColor="accent1" w:themeShade="BF"/>
          <w:sz w:val="24"/>
          <w:szCs w:val="24"/>
        </w:rPr>
      </w:pPr>
    </w:p>
    <w:p w:rsidR="00853F8E" w:rsidRPr="004B1C24" w:rsidRDefault="00853F8E" w:rsidP="00825597">
      <w:pPr>
        <w:pStyle w:val="Brezrazmikov"/>
        <w:ind w:left="1276"/>
        <w:jc w:val="both"/>
        <w:rPr>
          <w:rFonts w:cstheme="minorHAnsi"/>
          <w:color w:val="365F91" w:themeColor="accent1" w:themeShade="BF"/>
          <w:sz w:val="24"/>
          <w:szCs w:val="24"/>
        </w:rPr>
      </w:pPr>
    </w:p>
    <w:p w:rsidR="00853F8E" w:rsidRPr="004B1C24" w:rsidRDefault="00853F8E" w:rsidP="00825597">
      <w:pPr>
        <w:pStyle w:val="Brezrazmikov"/>
        <w:ind w:left="1276"/>
        <w:jc w:val="both"/>
        <w:rPr>
          <w:rFonts w:cstheme="minorHAnsi"/>
          <w:color w:val="365F91" w:themeColor="accent1" w:themeShade="BF"/>
          <w:sz w:val="24"/>
          <w:szCs w:val="24"/>
        </w:rPr>
      </w:pPr>
    </w:p>
    <w:p w:rsidR="00825597" w:rsidRPr="004B1C24" w:rsidRDefault="00825597" w:rsidP="004B1C24">
      <w:pPr>
        <w:pStyle w:val="Brezrazmikov"/>
        <w:rPr>
          <w:rFonts w:cstheme="minorHAnsi"/>
          <w:color w:val="365F91" w:themeColor="accent1" w:themeShade="BF"/>
          <w:sz w:val="24"/>
          <w:szCs w:val="24"/>
        </w:rPr>
      </w:pPr>
      <w:r w:rsidRPr="004B1C24">
        <w:rPr>
          <w:rFonts w:cstheme="minorHAnsi"/>
          <w:b/>
          <w:color w:val="365F91" w:themeColor="accent1" w:themeShade="BF"/>
          <w:sz w:val="24"/>
          <w:szCs w:val="24"/>
        </w:rPr>
        <w:t>Samostojne razstave in projekti</w:t>
      </w:r>
      <w:r w:rsidR="001228DD" w:rsidRPr="004B1C24">
        <w:rPr>
          <w:rFonts w:cstheme="minorHAnsi"/>
          <w:b/>
          <w:color w:val="365F91" w:themeColor="accent1" w:themeShade="BF"/>
          <w:sz w:val="24"/>
          <w:szCs w:val="24"/>
        </w:rPr>
        <w:t xml:space="preserve"> / </w:t>
      </w:r>
      <w:r w:rsidR="009E7B35" w:rsidRPr="004B1C24">
        <w:rPr>
          <w:rFonts w:cstheme="minorHAnsi"/>
          <w:b/>
          <w:color w:val="365F91" w:themeColor="accent1" w:themeShade="BF"/>
          <w:sz w:val="24"/>
          <w:szCs w:val="24"/>
        </w:rPr>
        <w:t xml:space="preserve">Solo </w:t>
      </w:r>
      <w:proofErr w:type="spellStart"/>
      <w:r w:rsidR="009E7B35" w:rsidRPr="004B1C24">
        <w:rPr>
          <w:rFonts w:cstheme="minorHAnsi"/>
          <w:b/>
          <w:color w:val="365F91" w:themeColor="accent1" w:themeShade="BF"/>
          <w:sz w:val="24"/>
          <w:szCs w:val="24"/>
        </w:rPr>
        <w:t>Exhibitions</w:t>
      </w:r>
      <w:proofErr w:type="spellEnd"/>
      <w:r w:rsidR="009E7B35" w:rsidRPr="004B1C24">
        <w:rPr>
          <w:rFonts w:cstheme="minorHAnsi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="009E7B35" w:rsidRPr="004B1C24">
        <w:rPr>
          <w:rFonts w:cstheme="minorHAnsi"/>
          <w:b/>
          <w:color w:val="365F91" w:themeColor="accent1" w:themeShade="BF"/>
          <w:sz w:val="24"/>
          <w:szCs w:val="24"/>
        </w:rPr>
        <w:t>and</w:t>
      </w:r>
      <w:proofErr w:type="spellEnd"/>
      <w:r w:rsidR="009E7B35" w:rsidRPr="004B1C24">
        <w:rPr>
          <w:rFonts w:cstheme="minorHAnsi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="009E7B35" w:rsidRPr="004B1C24">
        <w:rPr>
          <w:rFonts w:cstheme="minorHAnsi"/>
          <w:b/>
          <w:color w:val="365F91" w:themeColor="accent1" w:themeShade="BF"/>
          <w:sz w:val="24"/>
          <w:szCs w:val="24"/>
        </w:rPr>
        <w:t>Projects</w:t>
      </w:r>
      <w:proofErr w:type="spellEnd"/>
      <w:r w:rsidRPr="004B1C24">
        <w:rPr>
          <w:rFonts w:cstheme="minorHAnsi"/>
          <w:color w:val="365F91" w:themeColor="accent1" w:themeShade="BF"/>
          <w:sz w:val="24"/>
          <w:szCs w:val="24"/>
        </w:rPr>
        <w:t xml:space="preserve"> </w:t>
      </w:r>
    </w:p>
    <w:p w:rsidR="00BE1AB0" w:rsidRPr="004B1C24" w:rsidRDefault="001228DD" w:rsidP="004B1C24">
      <w:pPr>
        <w:pStyle w:val="Brezrazmikov"/>
        <w:rPr>
          <w:rFonts w:cstheme="minorHAnsi"/>
          <w:color w:val="365F91" w:themeColor="accent1" w:themeShade="BF"/>
          <w:sz w:val="24"/>
          <w:szCs w:val="24"/>
        </w:rPr>
      </w:pPr>
      <w:r w:rsidRPr="004B1C24">
        <w:rPr>
          <w:rFonts w:cstheme="minorHAnsi"/>
          <w:color w:val="365F91" w:themeColor="accent1" w:themeShade="BF"/>
          <w:sz w:val="24"/>
          <w:szCs w:val="24"/>
        </w:rPr>
        <w:t>Prostor novega spomina, Galerija Božidar Jakac, Kostanjevica na Krki, 2014</w:t>
      </w:r>
    </w:p>
    <w:p w:rsidR="00867C39" w:rsidRPr="004B1C24" w:rsidRDefault="00867C39" w:rsidP="004B1C24">
      <w:pPr>
        <w:pStyle w:val="Brezrazmikov"/>
        <w:rPr>
          <w:rFonts w:cstheme="minorHAnsi"/>
          <w:color w:val="365F91" w:themeColor="accent1" w:themeShade="BF"/>
          <w:sz w:val="24"/>
          <w:szCs w:val="24"/>
        </w:rPr>
      </w:pPr>
      <w:r w:rsidRPr="004B1C24">
        <w:rPr>
          <w:rFonts w:cstheme="minorHAnsi"/>
          <w:color w:val="365F91" w:themeColor="accent1" w:themeShade="BF"/>
          <w:sz w:val="24"/>
          <w:szCs w:val="24"/>
        </w:rPr>
        <w:t xml:space="preserve">Prisotno telo – drevo, </w:t>
      </w:r>
      <w:proofErr w:type="spellStart"/>
      <w:r w:rsidRPr="004B1C24">
        <w:rPr>
          <w:rFonts w:cstheme="minorHAnsi"/>
          <w:color w:val="365F91" w:themeColor="accent1" w:themeShade="BF"/>
          <w:sz w:val="24"/>
          <w:szCs w:val="24"/>
        </w:rPr>
        <w:t>performans</w:t>
      </w:r>
      <w:proofErr w:type="spellEnd"/>
      <w:r w:rsidRPr="004B1C24">
        <w:rPr>
          <w:rFonts w:cstheme="minorHAnsi"/>
          <w:color w:val="365F91" w:themeColor="accent1" w:themeShade="BF"/>
          <w:sz w:val="24"/>
          <w:szCs w:val="24"/>
        </w:rPr>
        <w:t xml:space="preserve">, </w:t>
      </w:r>
      <w:r w:rsidR="00825597" w:rsidRPr="004B1C24">
        <w:rPr>
          <w:rFonts w:cstheme="minorHAnsi"/>
          <w:color w:val="365F91" w:themeColor="accent1" w:themeShade="BF"/>
          <w:sz w:val="24"/>
          <w:szCs w:val="24"/>
        </w:rPr>
        <w:t xml:space="preserve">Galerija </w:t>
      </w:r>
      <w:proofErr w:type="spellStart"/>
      <w:r w:rsidR="00825597" w:rsidRPr="004B1C24">
        <w:rPr>
          <w:rFonts w:cstheme="minorHAnsi"/>
          <w:color w:val="365F91" w:themeColor="accent1" w:themeShade="BF"/>
          <w:sz w:val="24"/>
          <w:szCs w:val="24"/>
        </w:rPr>
        <w:t>Schleifmühlgasse</w:t>
      </w:r>
      <w:proofErr w:type="spellEnd"/>
      <w:r w:rsidR="00825597" w:rsidRPr="004B1C24">
        <w:rPr>
          <w:rFonts w:cstheme="minorHAnsi"/>
          <w:color w:val="365F91" w:themeColor="accent1" w:themeShade="BF"/>
          <w:sz w:val="24"/>
          <w:szCs w:val="24"/>
        </w:rPr>
        <w:t xml:space="preserve"> 12 – 14, Dunaj, Avstrija, 2013</w:t>
      </w:r>
      <w:r w:rsidRPr="004B1C24">
        <w:rPr>
          <w:rFonts w:cstheme="minorHAnsi"/>
          <w:color w:val="365F91" w:themeColor="accent1" w:themeShade="BF"/>
          <w:sz w:val="24"/>
          <w:szCs w:val="24"/>
        </w:rPr>
        <w:t xml:space="preserve"> </w:t>
      </w:r>
    </w:p>
    <w:p w:rsidR="00825597" w:rsidRPr="004B1C24" w:rsidRDefault="00825597" w:rsidP="004B1C24">
      <w:pPr>
        <w:pStyle w:val="Brezrazmikov"/>
        <w:rPr>
          <w:rFonts w:cstheme="minorHAnsi"/>
          <w:color w:val="365F91" w:themeColor="accent1" w:themeShade="BF"/>
          <w:sz w:val="24"/>
          <w:szCs w:val="24"/>
        </w:rPr>
      </w:pPr>
      <w:r w:rsidRPr="004B1C24">
        <w:rPr>
          <w:rFonts w:cstheme="minorHAnsi"/>
          <w:color w:val="365F91" w:themeColor="accent1" w:themeShade="BF"/>
          <w:sz w:val="24"/>
          <w:szCs w:val="24"/>
        </w:rPr>
        <w:t xml:space="preserve">Telo-gib-kip-drugi, </w:t>
      </w:r>
      <w:r w:rsidR="00867C39" w:rsidRPr="004B1C24">
        <w:rPr>
          <w:rFonts w:cstheme="minorHAnsi"/>
          <w:color w:val="365F91" w:themeColor="accent1" w:themeShade="BF"/>
          <w:sz w:val="24"/>
          <w:szCs w:val="24"/>
        </w:rPr>
        <w:t xml:space="preserve">Galerija </w:t>
      </w:r>
      <w:proofErr w:type="spellStart"/>
      <w:r w:rsidR="00867C39" w:rsidRPr="004B1C24">
        <w:rPr>
          <w:rFonts w:cstheme="minorHAnsi"/>
          <w:color w:val="365F91" w:themeColor="accent1" w:themeShade="BF"/>
          <w:sz w:val="24"/>
          <w:szCs w:val="24"/>
        </w:rPr>
        <w:t>Srečišče</w:t>
      </w:r>
      <w:proofErr w:type="spellEnd"/>
      <w:r w:rsidR="00867C39" w:rsidRPr="004B1C24">
        <w:rPr>
          <w:rFonts w:cstheme="minorHAnsi"/>
          <w:color w:val="365F91" w:themeColor="accent1" w:themeShade="BF"/>
          <w:sz w:val="24"/>
          <w:szCs w:val="24"/>
        </w:rPr>
        <w:t xml:space="preserve">, </w:t>
      </w:r>
      <w:r w:rsidRPr="004B1C24">
        <w:rPr>
          <w:rFonts w:cstheme="minorHAnsi"/>
          <w:color w:val="365F91" w:themeColor="accent1" w:themeShade="BF"/>
          <w:sz w:val="24"/>
          <w:szCs w:val="24"/>
        </w:rPr>
        <w:t xml:space="preserve">Ljubljana, 2011 </w:t>
      </w:r>
    </w:p>
    <w:p w:rsidR="00825597" w:rsidRPr="004B1C24" w:rsidRDefault="00825597" w:rsidP="004B1C24">
      <w:pPr>
        <w:pStyle w:val="Brezrazmikov"/>
        <w:rPr>
          <w:rFonts w:cstheme="minorHAnsi"/>
          <w:color w:val="365F91" w:themeColor="accent1" w:themeShade="BF"/>
          <w:sz w:val="24"/>
          <w:szCs w:val="24"/>
        </w:rPr>
      </w:pPr>
      <w:r w:rsidRPr="004B1C24">
        <w:rPr>
          <w:rFonts w:cstheme="minorHAnsi"/>
          <w:color w:val="365F91" w:themeColor="accent1" w:themeShade="BF"/>
          <w:sz w:val="24"/>
          <w:szCs w:val="24"/>
        </w:rPr>
        <w:t>Vzgib in Možnosti, (z  J. Borštnikom), Nova galerija DDT,</w:t>
      </w:r>
      <w:r w:rsidRPr="004B1C24">
        <w:rPr>
          <w:rFonts w:cstheme="minorHAnsi"/>
          <w:b/>
          <w:color w:val="365F91" w:themeColor="accent1" w:themeShade="BF"/>
          <w:sz w:val="24"/>
          <w:szCs w:val="24"/>
        </w:rPr>
        <w:t xml:space="preserve"> </w:t>
      </w:r>
      <w:r w:rsidRPr="004B1C24">
        <w:rPr>
          <w:rFonts w:cstheme="minorHAnsi"/>
          <w:color w:val="365F91" w:themeColor="accent1" w:themeShade="BF"/>
          <w:sz w:val="24"/>
          <w:szCs w:val="24"/>
        </w:rPr>
        <w:t xml:space="preserve">Trbovlje, 2011 </w:t>
      </w:r>
      <w:r w:rsidRPr="004B1C24">
        <w:rPr>
          <w:rFonts w:cstheme="minorHAnsi"/>
          <w:color w:val="365F91" w:themeColor="accent1" w:themeShade="BF"/>
          <w:sz w:val="24"/>
          <w:szCs w:val="24"/>
        </w:rPr>
        <w:br/>
      </w:r>
      <w:r w:rsidR="001228DD" w:rsidRPr="004B1C24">
        <w:rPr>
          <w:rFonts w:cstheme="minorHAnsi"/>
          <w:color w:val="365F91" w:themeColor="accent1" w:themeShade="BF"/>
          <w:sz w:val="24"/>
          <w:szCs w:val="24"/>
        </w:rPr>
        <w:t xml:space="preserve">Telo-gib-kip, (z Anjo Kranjc), </w:t>
      </w:r>
      <w:r w:rsidRPr="004B1C24">
        <w:rPr>
          <w:rFonts w:cstheme="minorHAnsi"/>
          <w:color w:val="365F91" w:themeColor="accent1" w:themeShade="BF"/>
          <w:sz w:val="24"/>
          <w:szCs w:val="24"/>
        </w:rPr>
        <w:t>Galerija Tir</w:t>
      </w:r>
      <w:r w:rsidRPr="004B1C24">
        <w:rPr>
          <w:rFonts w:cstheme="minorHAnsi"/>
          <w:b/>
          <w:color w:val="365F91" w:themeColor="accent1" w:themeShade="BF"/>
          <w:sz w:val="24"/>
          <w:szCs w:val="24"/>
        </w:rPr>
        <w:t>,</w:t>
      </w:r>
      <w:r w:rsidRPr="004B1C24">
        <w:rPr>
          <w:rFonts w:cstheme="minorHAnsi"/>
          <w:color w:val="365F91" w:themeColor="accent1" w:themeShade="BF"/>
          <w:sz w:val="24"/>
          <w:szCs w:val="24"/>
        </w:rPr>
        <w:t xml:space="preserve"> Nova Gorica, 2008 </w:t>
      </w:r>
    </w:p>
    <w:p w:rsidR="00825597" w:rsidRPr="004B1C24" w:rsidRDefault="00825597" w:rsidP="004B1C24">
      <w:pPr>
        <w:pStyle w:val="Brezrazmikov"/>
        <w:rPr>
          <w:rFonts w:cstheme="minorHAnsi"/>
          <w:color w:val="365F91" w:themeColor="accent1" w:themeShade="BF"/>
          <w:sz w:val="24"/>
          <w:szCs w:val="24"/>
        </w:rPr>
      </w:pPr>
      <w:r w:rsidRPr="004B1C24">
        <w:rPr>
          <w:rFonts w:cstheme="minorHAnsi"/>
          <w:color w:val="365F91" w:themeColor="accent1" w:themeShade="BF"/>
          <w:sz w:val="24"/>
          <w:szCs w:val="24"/>
        </w:rPr>
        <w:t xml:space="preserve">Galerija </w:t>
      </w:r>
      <w:proofErr w:type="spellStart"/>
      <w:r w:rsidRPr="004B1C24">
        <w:rPr>
          <w:rFonts w:cstheme="minorHAnsi"/>
          <w:color w:val="365F91" w:themeColor="accent1" w:themeShade="BF"/>
          <w:sz w:val="24"/>
          <w:szCs w:val="24"/>
        </w:rPr>
        <w:t>Srečišče</w:t>
      </w:r>
      <w:proofErr w:type="spellEnd"/>
      <w:r w:rsidRPr="004B1C24">
        <w:rPr>
          <w:rFonts w:cstheme="minorHAnsi"/>
          <w:color w:val="365F91" w:themeColor="accent1" w:themeShade="BF"/>
          <w:sz w:val="24"/>
          <w:szCs w:val="24"/>
        </w:rPr>
        <w:t xml:space="preserve">, Ljubljana, 2008  </w:t>
      </w:r>
    </w:p>
    <w:p w:rsidR="00825597" w:rsidRPr="004B1C24" w:rsidRDefault="00825597" w:rsidP="00825597">
      <w:pPr>
        <w:pStyle w:val="Brezrazmikov"/>
        <w:ind w:left="1276"/>
        <w:rPr>
          <w:rFonts w:cstheme="minorHAnsi"/>
          <w:b/>
          <w:color w:val="365F91" w:themeColor="accent1" w:themeShade="BF"/>
          <w:sz w:val="24"/>
          <w:szCs w:val="24"/>
        </w:rPr>
      </w:pPr>
    </w:p>
    <w:p w:rsidR="00825597" w:rsidRPr="004B1C24" w:rsidRDefault="00825597" w:rsidP="004B1C24">
      <w:pPr>
        <w:pStyle w:val="Brezrazmikov"/>
        <w:rPr>
          <w:rFonts w:cstheme="minorHAnsi"/>
          <w:color w:val="365F91" w:themeColor="accent1" w:themeShade="BF"/>
          <w:sz w:val="24"/>
          <w:szCs w:val="24"/>
        </w:rPr>
      </w:pPr>
      <w:r w:rsidRPr="004B1C24">
        <w:rPr>
          <w:rFonts w:cstheme="minorHAnsi"/>
          <w:b/>
          <w:color w:val="365F91" w:themeColor="accent1" w:themeShade="BF"/>
          <w:sz w:val="24"/>
          <w:szCs w:val="24"/>
        </w:rPr>
        <w:t xml:space="preserve">Skupinske razstave </w:t>
      </w:r>
      <w:r w:rsidRPr="004B1C24">
        <w:rPr>
          <w:rFonts w:cstheme="minorHAnsi"/>
          <w:color w:val="365F91" w:themeColor="accent1" w:themeShade="BF"/>
          <w:sz w:val="24"/>
          <w:szCs w:val="24"/>
        </w:rPr>
        <w:t>(izbor)</w:t>
      </w:r>
      <w:r w:rsidR="002B0A00">
        <w:rPr>
          <w:rFonts w:cstheme="minorHAnsi"/>
          <w:color w:val="365F91" w:themeColor="accent1" w:themeShade="BF"/>
          <w:sz w:val="24"/>
          <w:szCs w:val="24"/>
        </w:rPr>
        <w:t xml:space="preserve"> / </w:t>
      </w:r>
      <w:proofErr w:type="spellStart"/>
      <w:r w:rsidR="002B0A00" w:rsidRPr="002B0A00">
        <w:rPr>
          <w:rFonts w:cstheme="minorHAnsi"/>
          <w:b/>
          <w:color w:val="365F91" w:themeColor="accent1" w:themeShade="BF"/>
          <w:sz w:val="24"/>
          <w:szCs w:val="24"/>
        </w:rPr>
        <w:t>Group</w:t>
      </w:r>
      <w:proofErr w:type="spellEnd"/>
      <w:r w:rsidR="002B0A00" w:rsidRPr="002B0A00">
        <w:rPr>
          <w:rFonts w:cstheme="minorHAnsi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="002B0A00" w:rsidRPr="002B0A00">
        <w:rPr>
          <w:rFonts w:cstheme="minorHAnsi"/>
          <w:b/>
          <w:color w:val="365F91" w:themeColor="accent1" w:themeShade="BF"/>
          <w:sz w:val="24"/>
          <w:szCs w:val="24"/>
        </w:rPr>
        <w:t>Exhibitions</w:t>
      </w:r>
      <w:proofErr w:type="spellEnd"/>
      <w:r w:rsidR="002B0A00">
        <w:rPr>
          <w:rFonts w:cstheme="minorHAnsi"/>
          <w:color w:val="365F91" w:themeColor="accent1" w:themeShade="BF"/>
          <w:sz w:val="24"/>
          <w:szCs w:val="24"/>
        </w:rPr>
        <w:t xml:space="preserve"> (selection)</w:t>
      </w:r>
      <w:r w:rsidRPr="004B1C24">
        <w:rPr>
          <w:rFonts w:cstheme="minorHAnsi"/>
          <w:color w:val="365F91" w:themeColor="accent1" w:themeShade="BF"/>
          <w:sz w:val="24"/>
          <w:szCs w:val="24"/>
        </w:rPr>
        <w:t xml:space="preserve"> </w:t>
      </w:r>
    </w:p>
    <w:p w:rsidR="00825597" w:rsidRPr="004B1C24" w:rsidRDefault="00825597" w:rsidP="004B1C24">
      <w:pPr>
        <w:pStyle w:val="Brezrazmikov"/>
        <w:rPr>
          <w:rFonts w:cstheme="minorHAnsi"/>
          <w:color w:val="365F91" w:themeColor="accent1" w:themeShade="BF"/>
          <w:sz w:val="24"/>
          <w:szCs w:val="24"/>
        </w:rPr>
      </w:pPr>
      <w:r w:rsidRPr="004B1C24">
        <w:rPr>
          <w:rFonts w:cstheme="minorHAnsi"/>
          <w:color w:val="365F91" w:themeColor="accent1" w:themeShade="BF"/>
          <w:sz w:val="24"/>
          <w:szCs w:val="24"/>
        </w:rPr>
        <w:t xml:space="preserve">Sledi / </w:t>
      </w:r>
      <w:proofErr w:type="spellStart"/>
      <w:r w:rsidRPr="004B1C24">
        <w:rPr>
          <w:rFonts w:cstheme="minorHAnsi"/>
          <w:color w:val="365F91" w:themeColor="accent1" w:themeShade="BF"/>
          <w:sz w:val="24"/>
          <w:szCs w:val="24"/>
        </w:rPr>
        <w:t>Spuren</w:t>
      </w:r>
      <w:proofErr w:type="spellEnd"/>
      <w:r w:rsidRPr="004B1C24">
        <w:rPr>
          <w:rFonts w:cstheme="minorHAnsi"/>
          <w:color w:val="365F91" w:themeColor="accent1" w:themeShade="BF"/>
          <w:sz w:val="24"/>
          <w:szCs w:val="24"/>
        </w:rPr>
        <w:t xml:space="preserve"> 1914 – 2014, Galerija </w:t>
      </w:r>
      <w:proofErr w:type="spellStart"/>
      <w:r w:rsidRPr="004B1C24">
        <w:rPr>
          <w:rFonts w:cstheme="minorHAnsi"/>
          <w:color w:val="365F91" w:themeColor="accent1" w:themeShade="BF"/>
          <w:sz w:val="24"/>
          <w:szCs w:val="24"/>
        </w:rPr>
        <w:t>Schleifmühlgasse</w:t>
      </w:r>
      <w:proofErr w:type="spellEnd"/>
      <w:r w:rsidRPr="004B1C24">
        <w:rPr>
          <w:rFonts w:cstheme="minorHAnsi"/>
          <w:color w:val="365F91" w:themeColor="accent1" w:themeShade="BF"/>
          <w:sz w:val="24"/>
          <w:szCs w:val="24"/>
        </w:rPr>
        <w:t xml:space="preserve"> 12 – 14, Dunaj, Avstrija (prenos: Ljubljana, Maribor, </w:t>
      </w:r>
      <w:proofErr w:type="spellStart"/>
      <w:r w:rsidRPr="004B1C24">
        <w:rPr>
          <w:rFonts w:cstheme="minorHAnsi"/>
          <w:color w:val="365F91" w:themeColor="accent1" w:themeShade="BF"/>
          <w:sz w:val="24"/>
          <w:szCs w:val="24"/>
        </w:rPr>
        <w:t>Potrna</w:t>
      </w:r>
      <w:proofErr w:type="spellEnd"/>
      <w:r w:rsidRPr="004B1C24">
        <w:rPr>
          <w:rFonts w:cstheme="minorHAnsi"/>
          <w:color w:val="365F91" w:themeColor="accent1" w:themeShade="BF"/>
          <w:sz w:val="24"/>
          <w:szCs w:val="24"/>
        </w:rPr>
        <w:t>, Koper, Benetke)</w:t>
      </w:r>
      <w:r w:rsidR="001228DD" w:rsidRPr="004B1C24">
        <w:rPr>
          <w:rFonts w:cstheme="minorHAnsi"/>
          <w:color w:val="365F91" w:themeColor="accent1" w:themeShade="BF"/>
          <w:sz w:val="24"/>
          <w:szCs w:val="24"/>
        </w:rPr>
        <w:t xml:space="preserve">, </w:t>
      </w:r>
    </w:p>
    <w:p w:rsidR="00825597" w:rsidRPr="004B1C24" w:rsidRDefault="00825597" w:rsidP="004B1C24">
      <w:pPr>
        <w:pStyle w:val="Brezrazmikov"/>
        <w:rPr>
          <w:rFonts w:cstheme="minorHAnsi"/>
          <w:color w:val="365F91" w:themeColor="accent1" w:themeShade="BF"/>
          <w:sz w:val="24"/>
          <w:szCs w:val="24"/>
        </w:rPr>
      </w:pPr>
      <w:r w:rsidRPr="004B1C24">
        <w:rPr>
          <w:rFonts w:cstheme="minorHAnsi"/>
          <w:color w:val="365F91" w:themeColor="accent1" w:themeShade="BF"/>
          <w:sz w:val="24"/>
          <w:szCs w:val="24"/>
        </w:rPr>
        <w:t>Majski salon, Gospodarsko razstavišče, ZDSLU, Ljubljana, 2012</w:t>
      </w:r>
    </w:p>
    <w:p w:rsidR="00825597" w:rsidRPr="004B1C24" w:rsidRDefault="00825597" w:rsidP="004B1C24">
      <w:pPr>
        <w:pStyle w:val="Brezrazmikov"/>
        <w:rPr>
          <w:rFonts w:cstheme="minorHAnsi"/>
          <w:color w:val="365F91" w:themeColor="accent1" w:themeShade="BF"/>
          <w:sz w:val="24"/>
          <w:szCs w:val="24"/>
        </w:rPr>
      </w:pPr>
      <w:r w:rsidRPr="004B1C24">
        <w:rPr>
          <w:rFonts w:cstheme="minorHAnsi"/>
          <w:color w:val="365F91" w:themeColor="accent1" w:themeShade="BF"/>
          <w:sz w:val="24"/>
          <w:szCs w:val="24"/>
        </w:rPr>
        <w:t xml:space="preserve">Prehod-iti (z A. Kranjc, K. Smerdu in T. Milharčič), Galerija Vrt, ZDSLU, Ljubljana, 2011 </w:t>
      </w:r>
    </w:p>
    <w:p w:rsidR="00825597" w:rsidRPr="004B1C24" w:rsidRDefault="00825597" w:rsidP="004B1C24">
      <w:pPr>
        <w:pStyle w:val="Brezrazmikov"/>
        <w:rPr>
          <w:rFonts w:cstheme="minorHAnsi"/>
          <w:color w:val="365F91" w:themeColor="accent1" w:themeShade="BF"/>
          <w:sz w:val="24"/>
          <w:szCs w:val="24"/>
        </w:rPr>
      </w:pPr>
      <w:r w:rsidRPr="004B1C24">
        <w:rPr>
          <w:rFonts w:cstheme="minorHAnsi"/>
          <w:color w:val="365F91" w:themeColor="accent1" w:themeShade="BF"/>
          <w:sz w:val="24"/>
          <w:szCs w:val="24"/>
        </w:rPr>
        <w:t xml:space="preserve">Kiparstvo danes -  Kipi, figure in telesa, Galerija sodobne umetnosti Celje, Celje, 2011 </w:t>
      </w:r>
    </w:p>
    <w:p w:rsidR="00825597" w:rsidRPr="004B1C24" w:rsidRDefault="00825597" w:rsidP="004B1C24">
      <w:pPr>
        <w:pStyle w:val="Brezrazmikov"/>
        <w:rPr>
          <w:rFonts w:cstheme="minorHAnsi"/>
          <w:color w:val="365F91" w:themeColor="accent1" w:themeShade="BF"/>
          <w:sz w:val="24"/>
          <w:szCs w:val="24"/>
        </w:rPr>
      </w:pPr>
      <w:r w:rsidRPr="004B1C24">
        <w:rPr>
          <w:color w:val="365F91" w:themeColor="accent1" w:themeShade="BF"/>
          <w:sz w:val="24"/>
          <w:szCs w:val="24"/>
        </w:rPr>
        <w:t xml:space="preserve">Gib – gibanje, </w:t>
      </w:r>
      <w:r w:rsidRPr="004B1C24">
        <w:rPr>
          <w:rFonts w:cstheme="minorHAnsi"/>
          <w:color w:val="365F91" w:themeColor="accent1" w:themeShade="BF"/>
          <w:sz w:val="24"/>
          <w:szCs w:val="24"/>
        </w:rPr>
        <w:t>15. Slovenska kiparska razstava,</w:t>
      </w:r>
      <w:r w:rsidRPr="004B1C24">
        <w:rPr>
          <w:rFonts w:cstheme="minorHAnsi"/>
          <w:b/>
          <w:color w:val="365F91" w:themeColor="accent1" w:themeShade="BF"/>
          <w:sz w:val="24"/>
          <w:szCs w:val="24"/>
        </w:rPr>
        <w:t xml:space="preserve"> </w:t>
      </w:r>
      <w:r w:rsidRPr="004B1C24">
        <w:rPr>
          <w:rFonts w:cstheme="minorHAnsi"/>
          <w:color w:val="365F91" w:themeColor="accent1" w:themeShade="BF"/>
          <w:sz w:val="24"/>
          <w:szCs w:val="24"/>
        </w:rPr>
        <w:t>Mestna hiša Ljubljana</w:t>
      </w:r>
      <w:r w:rsidRPr="004B1C24">
        <w:rPr>
          <w:rFonts w:cstheme="minorHAnsi"/>
          <w:b/>
          <w:color w:val="365F91" w:themeColor="accent1" w:themeShade="BF"/>
          <w:sz w:val="24"/>
          <w:szCs w:val="24"/>
        </w:rPr>
        <w:t>,</w:t>
      </w:r>
      <w:r w:rsidRPr="004B1C24">
        <w:rPr>
          <w:rFonts w:cstheme="minorHAnsi"/>
          <w:color w:val="365F91" w:themeColor="accent1" w:themeShade="BF"/>
          <w:sz w:val="24"/>
          <w:szCs w:val="24"/>
        </w:rPr>
        <w:t xml:space="preserve"> Zavod za kiparstvo, Ljubljana, 2011 (prenos: Kulturni dom Sežana, Sežana)</w:t>
      </w:r>
    </w:p>
    <w:p w:rsidR="00825597" w:rsidRPr="004B1C24" w:rsidRDefault="00825597" w:rsidP="004B1C24">
      <w:pPr>
        <w:pStyle w:val="Brezrazmikov"/>
        <w:rPr>
          <w:rFonts w:cstheme="minorHAnsi"/>
          <w:color w:val="365F91" w:themeColor="accent1" w:themeShade="BF"/>
          <w:sz w:val="24"/>
          <w:szCs w:val="24"/>
        </w:rPr>
      </w:pPr>
      <w:r w:rsidRPr="004B1C24">
        <w:rPr>
          <w:color w:val="365F91" w:themeColor="accent1" w:themeShade="BF"/>
          <w:sz w:val="24"/>
          <w:szCs w:val="24"/>
        </w:rPr>
        <w:t>Kip v javnem prostoru/Pomnik Slovenstvu</w:t>
      </w:r>
      <w:r w:rsidRPr="004B1C24">
        <w:rPr>
          <w:rFonts w:cstheme="minorHAnsi"/>
          <w:color w:val="365F91" w:themeColor="accent1" w:themeShade="BF"/>
          <w:sz w:val="24"/>
          <w:szCs w:val="24"/>
        </w:rPr>
        <w:t>,</w:t>
      </w:r>
      <w:r w:rsidRPr="004B1C24">
        <w:rPr>
          <w:rFonts w:cstheme="minorHAnsi"/>
          <w:b/>
          <w:color w:val="365F91" w:themeColor="accent1" w:themeShade="BF"/>
          <w:sz w:val="24"/>
          <w:szCs w:val="24"/>
        </w:rPr>
        <w:t xml:space="preserve"> </w:t>
      </w:r>
      <w:r w:rsidRPr="004B1C24">
        <w:rPr>
          <w:color w:val="365F91" w:themeColor="accent1" w:themeShade="BF"/>
          <w:sz w:val="24"/>
          <w:szCs w:val="24"/>
        </w:rPr>
        <w:t>Kulturni dom Mozirje</w:t>
      </w:r>
      <w:r w:rsidRPr="004B1C24">
        <w:rPr>
          <w:rFonts w:cstheme="minorHAnsi"/>
          <w:color w:val="365F91" w:themeColor="accent1" w:themeShade="BF"/>
          <w:sz w:val="24"/>
          <w:szCs w:val="24"/>
        </w:rPr>
        <w:t>, Mozirje, 2009</w:t>
      </w:r>
    </w:p>
    <w:p w:rsidR="00825597" w:rsidRPr="004B1C24" w:rsidRDefault="00825597" w:rsidP="004B1C24">
      <w:pPr>
        <w:pStyle w:val="Brezrazmikov"/>
        <w:rPr>
          <w:rFonts w:cstheme="minorHAnsi"/>
          <w:color w:val="365F91" w:themeColor="accent1" w:themeShade="BF"/>
          <w:sz w:val="24"/>
          <w:szCs w:val="24"/>
        </w:rPr>
      </w:pPr>
      <w:proofErr w:type="spellStart"/>
      <w:r w:rsidRPr="004B1C24">
        <w:rPr>
          <w:rFonts w:cstheme="minorHAnsi"/>
          <w:color w:val="365F91" w:themeColor="accent1" w:themeShade="BF"/>
          <w:sz w:val="24"/>
          <w:szCs w:val="24"/>
        </w:rPr>
        <w:t>Artefatto</w:t>
      </w:r>
      <w:proofErr w:type="spellEnd"/>
      <w:r w:rsidRPr="004B1C24">
        <w:rPr>
          <w:rFonts w:cstheme="minorHAnsi"/>
          <w:color w:val="365F91" w:themeColor="accent1" w:themeShade="BF"/>
          <w:sz w:val="24"/>
          <w:szCs w:val="24"/>
        </w:rPr>
        <w:t xml:space="preserve"> 09,</w:t>
      </w:r>
      <w:r w:rsidRPr="004B1C24">
        <w:rPr>
          <w:rFonts w:cstheme="minorHAnsi"/>
          <w:b/>
          <w:color w:val="365F91" w:themeColor="accent1" w:themeShade="BF"/>
          <w:sz w:val="24"/>
          <w:szCs w:val="24"/>
        </w:rPr>
        <w:t xml:space="preserve"> </w:t>
      </w:r>
      <w:r w:rsidRPr="004B1C24">
        <w:rPr>
          <w:rFonts w:cstheme="minorHAnsi"/>
          <w:color w:val="365F91" w:themeColor="accent1" w:themeShade="BF"/>
          <w:sz w:val="24"/>
          <w:szCs w:val="24"/>
        </w:rPr>
        <w:t xml:space="preserve">Trst, Italija, 2009 </w:t>
      </w:r>
    </w:p>
    <w:p w:rsidR="00825597" w:rsidRPr="004B1C24" w:rsidRDefault="00825597" w:rsidP="004B1C24">
      <w:pPr>
        <w:pStyle w:val="Brezrazmikov"/>
        <w:rPr>
          <w:rFonts w:cstheme="minorHAnsi"/>
          <w:color w:val="365F91" w:themeColor="accent1" w:themeShade="BF"/>
          <w:sz w:val="24"/>
          <w:szCs w:val="24"/>
        </w:rPr>
      </w:pPr>
      <w:proofErr w:type="spellStart"/>
      <w:r w:rsidRPr="004B1C24">
        <w:rPr>
          <w:color w:val="365F91" w:themeColor="accent1" w:themeShade="BF"/>
          <w:sz w:val="24"/>
          <w:szCs w:val="24"/>
        </w:rPr>
        <w:t>The</w:t>
      </w:r>
      <w:proofErr w:type="spellEnd"/>
      <w:r w:rsidRPr="004B1C24">
        <w:rPr>
          <w:color w:val="365F91" w:themeColor="accent1" w:themeShade="BF"/>
          <w:sz w:val="24"/>
          <w:szCs w:val="24"/>
        </w:rPr>
        <w:t xml:space="preserve"> </w:t>
      </w:r>
      <w:proofErr w:type="spellStart"/>
      <w:r w:rsidRPr="004B1C24">
        <w:rPr>
          <w:color w:val="365F91" w:themeColor="accent1" w:themeShade="BF"/>
          <w:sz w:val="24"/>
          <w:szCs w:val="24"/>
        </w:rPr>
        <w:t>Iwano</w:t>
      </w:r>
      <w:proofErr w:type="spellEnd"/>
      <w:r w:rsidRPr="004B1C24">
        <w:rPr>
          <w:color w:val="365F91" w:themeColor="accent1" w:themeShade="BF"/>
          <w:sz w:val="24"/>
          <w:szCs w:val="24"/>
        </w:rPr>
        <w:t xml:space="preserve"> Project,</w:t>
      </w:r>
      <w:r w:rsidRPr="004B1C24">
        <w:rPr>
          <w:rFonts w:cstheme="minorHAnsi"/>
          <w:color w:val="365F91" w:themeColor="accent1" w:themeShade="BF"/>
          <w:sz w:val="24"/>
          <w:szCs w:val="24"/>
        </w:rPr>
        <w:t xml:space="preserve">  Muzej sodobne umetnosti Vojvodine, Novi Sad, Srbija, 2009</w:t>
      </w:r>
    </w:p>
    <w:p w:rsidR="00825597" w:rsidRPr="004B1C24" w:rsidRDefault="00825597" w:rsidP="004B1C24">
      <w:pPr>
        <w:pStyle w:val="Brezrazmikov"/>
        <w:rPr>
          <w:rFonts w:cstheme="minorHAnsi"/>
          <w:color w:val="365F91" w:themeColor="accent1" w:themeShade="BF"/>
          <w:sz w:val="24"/>
          <w:szCs w:val="24"/>
        </w:rPr>
      </w:pPr>
      <w:r w:rsidRPr="004B1C24">
        <w:rPr>
          <w:rFonts w:cstheme="minorHAnsi"/>
          <w:color w:val="365F91" w:themeColor="accent1" w:themeShade="BF"/>
          <w:sz w:val="24"/>
          <w:szCs w:val="24"/>
        </w:rPr>
        <w:t>12. Slovenska kiparska razstava, Figura kot kip, kip kot figura,</w:t>
      </w:r>
      <w:r w:rsidRPr="004B1C24">
        <w:rPr>
          <w:rFonts w:cstheme="minorHAnsi"/>
          <w:b/>
          <w:color w:val="365F91" w:themeColor="accent1" w:themeShade="BF"/>
          <w:sz w:val="24"/>
          <w:szCs w:val="24"/>
        </w:rPr>
        <w:t xml:space="preserve"> </w:t>
      </w:r>
      <w:r w:rsidRPr="004B1C24">
        <w:rPr>
          <w:rFonts w:cstheme="minorHAnsi"/>
          <w:color w:val="365F91" w:themeColor="accent1" w:themeShade="BF"/>
          <w:sz w:val="24"/>
          <w:szCs w:val="24"/>
        </w:rPr>
        <w:t>Mestna hiša, Ljubljana, Zavod za kiparstvo, Ljubljana, 2008  (prenos: Kulturni dom Sežana, Sežana, 2009)</w:t>
      </w:r>
    </w:p>
    <w:p w:rsidR="00825597" w:rsidRPr="004B1C24" w:rsidRDefault="00825597" w:rsidP="004B1C24">
      <w:pPr>
        <w:pStyle w:val="Brezrazmikov"/>
        <w:rPr>
          <w:rFonts w:cstheme="minorHAnsi"/>
          <w:color w:val="365F91" w:themeColor="accent1" w:themeShade="BF"/>
          <w:sz w:val="24"/>
          <w:szCs w:val="24"/>
        </w:rPr>
      </w:pPr>
      <w:proofErr w:type="spellStart"/>
      <w:r w:rsidRPr="004B1C24">
        <w:rPr>
          <w:rFonts w:cstheme="minorHAnsi"/>
          <w:color w:val="365F91" w:themeColor="accent1" w:themeShade="BF"/>
          <w:sz w:val="24"/>
          <w:szCs w:val="24"/>
        </w:rPr>
        <w:t>The</w:t>
      </w:r>
      <w:proofErr w:type="spellEnd"/>
      <w:r w:rsidRPr="004B1C24">
        <w:rPr>
          <w:rFonts w:cstheme="minorHAnsi"/>
          <w:color w:val="365F91" w:themeColor="accent1" w:themeShade="BF"/>
          <w:sz w:val="24"/>
          <w:szCs w:val="24"/>
        </w:rPr>
        <w:t xml:space="preserve"> </w:t>
      </w:r>
      <w:proofErr w:type="spellStart"/>
      <w:r w:rsidRPr="004B1C24">
        <w:rPr>
          <w:rFonts w:cstheme="minorHAnsi"/>
          <w:color w:val="365F91" w:themeColor="accent1" w:themeShade="BF"/>
          <w:sz w:val="24"/>
          <w:szCs w:val="24"/>
        </w:rPr>
        <w:t>Iwano</w:t>
      </w:r>
      <w:proofErr w:type="spellEnd"/>
      <w:r w:rsidRPr="004B1C24">
        <w:rPr>
          <w:rFonts w:cstheme="minorHAnsi"/>
          <w:color w:val="365F91" w:themeColor="accent1" w:themeShade="BF"/>
          <w:sz w:val="24"/>
          <w:szCs w:val="24"/>
        </w:rPr>
        <w:t xml:space="preserve"> Project, Muzej 25. maja,</w:t>
      </w:r>
      <w:r w:rsidRPr="004B1C24">
        <w:rPr>
          <w:rFonts w:cstheme="minorHAnsi"/>
          <w:b/>
          <w:color w:val="365F91" w:themeColor="accent1" w:themeShade="BF"/>
          <w:sz w:val="24"/>
          <w:szCs w:val="24"/>
        </w:rPr>
        <w:t xml:space="preserve"> </w:t>
      </w:r>
      <w:r w:rsidRPr="004B1C24">
        <w:rPr>
          <w:rFonts w:cstheme="minorHAnsi"/>
          <w:color w:val="365F91" w:themeColor="accent1" w:themeShade="BF"/>
          <w:sz w:val="24"/>
          <w:szCs w:val="24"/>
        </w:rPr>
        <w:t>Beograd,</w:t>
      </w:r>
      <w:r w:rsidRPr="004B1C24">
        <w:rPr>
          <w:rFonts w:cstheme="minorHAnsi"/>
          <w:b/>
          <w:color w:val="365F91" w:themeColor="accent1" w:themeShade="BF"/>
          <w:sz w:val="24"/>
          <w:szCs w:val="24"/>
        </w:rPr>
        <w:t xml:space="preserve"> </w:t>
      </w:r>
      <w:r w:rsidRPr="004B1C24">
        <w:rPr>
          <w:rFonts w:cstheme="minorHAnsi"/>
          <w:color w:val="365F91" w:themeColor="accent1" w:themeShade="BF"/>
          <w:sz w:val="24"/>
          <w:szCs w:val="24"/>
        </w:rPr>
        <w:t xml:space="preserve">Srbija, 2008 </w:t>
      </w:r>
    </w:p>
    <w:p w:rsidR="00825597" w:rsidRPr="004B1C24" w:rsidRDefault="00825597" w:rsidP="004B1C24">
      <w:pPr>
        <w:pStyle w:val="Brezrazmikov"/>
        <w:rPr>
          <w:rFonts w:cstheme="minorHAnsi"/>
          <w:color w:val="365F91" w:themeColor="accent1" w:themeShade="BF"/>
          <w:sz w:val="24"/>
          <w:szCs w:val="24"/>
        </w:rPr>
      </w:pPr>
      <w:r w:rsidRPr="004B1C24">
        <w:rPr>
          <w:rFonts w:cstheme="minorHAnsi"/>
          <w:color w:val="365F91" w:themeColor="accent1" w:themeShade="BF"/>
          <w:sz w:val="24"/>
          <w:szCs w:val="24"/>
        </w:rPr>
        <w:t>Razstava štirih avtoric, Stara šola Vipava, Vipava, 2008</w:t>
      </w:r>
    </w:p>
    <w:p w:rsidR="00825597" w:rsidRPr="004B1C24" w:rsidRDefault="00825597" w:rsidP="004B1C24">
      <w:pPr>
        <w:pStyle w:val="Brezrazmikov"/>
        <w:rPr>
          <w:rFonts w:cstheme="minorHAnsi"/>
          <w:color w:val="365F91" w:themeColor="accent1" w:themeShade="BF"/>
          <w:sz w:val="24"/>
          <w:szCs w:val="24"/>
        </w:rPr>
      </w:pPr>
      <w:r w:rsidRPr="004B1C24">
        <w:rPr>
          <w:rFonts w:cstheme="minorHAnsi"/>
          <w:color w:val="365F91" w:themeColor="accent1" w:themeShade="BF"/>
          <w:sz w:val="24"/>
          <w:szCs w:val="24"/>
        </w:rPr>
        <w:t xml:space="preserve">Sublimno v kiparstvu, Mestna hiša Ljubljana, Zavod za kiparstvo, Ljubljana, 2006 </w:t>
      </w:r>
    </w:p>
    <w:p w:rsidR="00825597" w:rsidRPr="004B1C24" w:rsidRDefault="00825597" w:rsidP="004B1C24">
      <w:pPr>
        <w:pStyle w:val="Brezrazmikov"/>
        <w:rPr>
          <w:rFonts w:cstheme="minorHAnsi"/>
          <w:color w:val="365F91" w:themeColor="accent1" w:themeShade="BF"/>
          <w:sz w:val="24"/>
          <w:szCs w:val="24"/>
        </w:rPr>
      </w:pPr>
      <w:r w:rsidRPr="004B1C24">
        <w:rPr>
          <w:rFonts w:cstheme="minorHAnsi"/>
          <w:color w:val="365F91" w:themeColor="accent1" w:themeShade="BF"/>
          <w:sz w:val="24"/>
          <w:szCs w:val="24"/>
        </w:rPr>
        <w:t xml:space="preserve">Na mestu 2005, Celica in Galerija </w:t>
      </w:r>
      <w:proofErr w:type="spellStart"/>
      <w:r w:rsidRPr="004B1C24">
        <w:rPr>
          <w:rFonts w:cstheme="minorHAnsi"/>
          <w:color w:val="365F91" w:themeColor="accent1" w:themeShade="BF"/>
          <w:sz w:val="24"/>
          <w:szCs w:val="24"/>
        </w:rPr>
        <w:t>Srečišče</w:t>
      </w:r>
      <w:proofErr w:type="spellEnd"/>
      <w:r w:rsidRPr="004B1C24">
        <w:rPr>
          <w:rFonts w:cstheme="minorHAnsi"/>
          <w:color w:val="365F91" w:themeColor="accent1" w:themeShade="BF"/>
          <w:sz w:val="24"/>
          <w:szCs w:val="24"/>
        </w:rPr>
        <w:t>, Ljubljana, 2005</w:t>
      </w:r>
    </w:p>
    <w:p w:rsidR="00825597" w:rsidRPr="004B1C24" w:rsidRDefault="00825597" w:rsidP="004B1C24">
      <w:pPr>
        <w:rPr>
          <w:rFonts w:asciiTheme="minorHAnsi" w:hAnsiTheme="minorHAnsi" w:cstheme="minorHAnsi"/>
          <w:color w:val="365F91" w:themeColor="accent1" w:themeShade="BF"/>
        </w:rPr>
      </w:pPr>
      <w:proofErr w:type="spellStart"/>
      <w:r w:rsidRPr="004B1C24">
        <w:rPr>
          <w:rFonts w:asciiTheme="minorHAnsi" w:eastAsia="KaiTi" w:hAnsiTheme="minorHAnsi" w:cstheme="minorHAnsi"/>
          <w:bCs/>
          <w:color w:val="365F91" w:themeColor="accent1" w:themeShade="BF"/>
        </w:rPr>
        <w:t>Épreuve</w:t>
      </w:r>
      <w:proofErr w:type="spellEnd"/>
      <w:r w:rsidRPr="004B1C24">
        <w:rPr>
          <w:rFonts w:asciiTheme="minorHAnsi" w:eastAsia="KaiTi" w:hAnsiTheme="minorHAnsi" w:cstheme="minorHAnsi"/>
          <w:bCs/>
          <w:color w:val="365F91" w:themeColor="accent1" w:themeShade="BF"/>
        </w:rPr>
        <w:t xml:space="preserve"> d`artiste,</w:t>
      </w:r>
      <w:r w:rsidRPr="004B1C24">
        <w:rPr>
          <w:rFonts w:asciiTheme="minorHAnsi" w:hAnsiTheme="minorHAnsi" w:cstheme="minorHAnsi"/>
          <w:color w:val="365F91" w:themeColor="accent1" w:themeShade="BF"/>
        </w:rPr>
        <w:t xml:space="preserve"> Galerija </w:t>
      </w:r>
      <w:proofErr w:type="spellStart"/>
      <w:r w:rsidRPr="004B1C24">
        <w:rPr>
          <w:rFonts w:asciiTheme="minorHAnsi" w:hAnsiTheme="minorHAnsi" w:cstheme="minorHAnsi"/>
          <w:color w:val="365F91" w:themeColor="accent1" w:themeShade="BF"/>
        </w:rPr>
        <w:t>Alkatraz</w:t>
      </w:r>
      <w:proofErr w:type="spellEnd"/>
      <w:r w:rsidRPr="004B1C24">
        <w:rPr>
          <w:rFonts w:asciiTheme="minorHAnsi" w:hAnsiTheme="minorHAnsi" w:cstheme="minorHAnsi"/>
          <w:color w:val="365F91" w:themeColor="accent1" w:themeShade="BF"/>
        </w:rPr>
        <w:t>, Ljubljana, 2004</w:t>
      </w:r>
    </w:p>
    <w:p w:rsidR="00825597" w:rsidRPr="004B1C24" w:rsidRDefault="00825597" w:rsidP="004B1C24">
      <w:pPr>
        <w:rPr>
          <w:rFonts w:asciiTheme="minorHAnsi" w:hAnsiTheme="minorHAnsi" w:cstheme="minorHAnsi"/>
          <w:color w:val="365F91" w:themeColor="accent1" w:themeShade="BF"/>
        </w:rPr>
      </w:pPr>
      <w:r w:rsidRPr="004B1C24">
        <w:rPr>
          <w:rFonts w:asciiTheme="minorHAnsi" w:hAnsiTheme="minorHAnsi" w:cstheme="minorHAnsi"/>
          <w:color w:val="365F91" w:themeColor="accent1" w:themeShade="BF"/>
        </w:rPr>
        <w:lastRenderedPageBreak/>
        <w:t xml:space="preserve">Na mestu, Celica in galerija </w:t>
      </w:r>
      <w:proofErr w:type="spellStart"/>
      <w:r w:rsidRPr="004B1C24">
        <w:rPr>
          <w:rFonts w:asciiTheme="minorHAnsi" w:hAnsiTheme="minorHAnsi" w:cstheme="minorHAnsi"/>
          <w:color w:val="365F91" w:themeColor="accent1" w:themeShade="BF"/>
        </w:rPr>
        <w:t>Srečišče</w:t>
      </w:r>
      <w:proofErr w:type="spellEnd"/>
      <w:r w:rsidRPr="004B1C24">
        <w:rPr>
          <w:rFonts w:asciiTheme="minorHAnsi" w:hAnsiTheme="minorHAnsi" w:cstheme="minorHAnsi"/>
          <w:color w:val="365F91" w:themeColor="accent1" w:themeShade="BF"/>
        </w:rPr>
        <w:t xml:space="preserve">, Ljubljana, 2004 </w:t>
      </w:r>
    </w:p>
    <w:p w:rsidR="00825597" w:rsidRPr="004B1C24" w:rsidRDefault="00825597" w:rsidP="004B1C24">
      <w:pPr>
        <w:rPr>
          <w:rFonts w:asciiTheme="minorHAnsi" w:hAnsiTheme="minorHAnsi"/>
          <w:color w:val="365F91" w:themeColor="accent1" w:themeShade="BF"/>
        </w:rPr>
      </w:pPr>
      <w:r w:rsidRPr="004B1C24">
        <w:rPr>
          <w:rFonts w:asciiTheme="minorHAnsi" w:hAnsiTheme="minorHAnsi"/>
          <w:color w:val="365F91" w:themeColor="accent1" w:themeShade="BF"/>
        </w:rPr>
        <w:t>Mladost na stopnicah, razstava na prostem, Domžale, 2003</w:t>
      </w:r>
    </w:p>
    <w:p w:rsidR="00825597" w:rsidRPr="004B1C24" w:rsidRDefault="00825597" w:rsidP="004B1C24">
      <w:pPr>
        <w:rPr>
          <w:rFonts w:asciiTheme="minorHAnsi" w:hAnsiTheme="minorHAnsi"/>
          <w:color w:val="365F91" w:themeColor="accent1" w:themeShade="BF"/>
        </w:rPr>
      </w:pPr>
      <w:r w:rsidRPr="004B1C24">
        <w:rPr>
          <w:rFonts w:asciiTheme="minorHAnsi" w:hAnsiTheme="minorHAnsi"/>
          <w:color w:val="365F91" w:themeColor="accent1" w:themeShade="BF"/>
        </w:rPr>
        <w:t xml:space="preserve">Festival </w:t>
      </w:r>
      <w:proofErr w:type="spellStart"/>
      <w:r w:rsidRPr="004B1C24">
        <w:rPr>
          <w:rFonts w:asciiTheme="minorHAnsi" w:hAnsiTheme="minorHAnsi"/>
          <w:color w:val="365F91" w:themeColor="accent1" w:themeShade="BF"/>
        </w:rPr>
        <w:t>Kufr</w:t>
      </w:r>
      <w:proofErr w:type="spellEnd"/>
      <w:r w:rsidRPr="004B1C24">
        <w:rPr>
          <w:rFonts w:asciiTheme="minorHAnsi" w:hAnsiTheme="minorHAnsi"/>
          <w:color w:val="365F91" w:themeColor="accent1" w:themeShade="BF"/>
        </w:rPr>
        <w:t>, Ravne na Koroškem, 2002</w:t>
      </w:r>
    </w:p>
    <w:p w:rsidR="00825597" w:rsidRPr="004B1C24" w:rsidRDefault="00825597" w:rsidP="00825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1276"/>
        <w:rPr>
          <w:rFonts w:asciiTheme="minorHAnsi" w:hAnsiTheme="minorHAnsi"/>
          <w:bCs/>
          <w:color w:val="365F91" w:themeColor="accent1" w:themeShade="BF"/>
          <w:lang w:bidi="sl-SI"/>
        </w:rPr>
      </w:pPr>
    </w:p>
    <w:p w:rsidR="00825597" w:rsidRPr="004B1C24" w:rsidRDefault="00825597" w:rsidP="004B1C24">
      <w:pPr>
        <w:pStyle w:val="Brezrazmikov"/>
        <w:rPr>
          <w:rFonts w:cstheme="minorHAnsi"/>
          <w:b/>
          <w:color w:val="365F91" w:themeColor="accent1" w:themeShade="BF"/>
          <w:sz w:val="24"/>
          <w:szCs w:val="24"/>
        </w:rPr>
      </w:pPr>
      <w:r w:rsidRPr="004B1C24">
        <w:rPr>
          <w:rFonts w:cstheme="minorHAnsi"/>
          <w:b/>
          <w:color w:val="365F91" w:themeColor="accent1" w:themeShade="BF"/>
          <w:sz w:val="24"/>
          <w:szCs w:val="24"/>
        </w:rPr>
        <w:t>Javna dela</w:t>
      </w:r>
      <w:r w:rsidR="009E7B35" w:rsidRPr="004B1C24">
        <w:rPr>
          <w:rFonts w:cstheme="minorHAnsi"/>
          <w:b/>
          <w:color w:val="365F91" w:themeColor="accent1" w:themeShade="BF"/>
          <w:sz w:val="24"/>
          <w:szCs w:val="24"/>
        </w:rPr>
        <w:t xml:space="preserve"> / </w:t>
      </w:r>
      <w:proofErr w:type="spellStart"/>
      <w:r w:rsidR="009E7B35" w:rsidRPr="004B1C24">
        <w:rPr>
          <w:rFonts w:cstheme="minorHAnsi"/>
          <w:b/>
          <w:color w:val="365F91" w:themeColor="accent1" w:themeShade="BF"/>
          <w:sz w:val="24"/>
          <w:szCs w:val="24"/>
        </w:rPr>
        <w:t>Public</w:t>
      </w:r>
      <w:proofErr w:type="spellEnd"/>
      <w:r w:rsidR="009E7B35" w:rsidRPr="004B1C24">
        <w:rPr>
          <w:rFonts w:cstheme="minorHAnsi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="009E7B35" w:rsidRPr="004B1C24">
        <w:rPr>
          <w:rFonts w:cstheme="minorHAnsi"/>
          <w:b/>
          <w:color w:val="365F91" w:themeColor="accent1" w:themeShade="BF"/>
          <w:sz w:val="24"/>
          <w:szCs w:val="24"/>
        </w:rPr>
        <w:t>Art</w:t>
      </w:r>
      <w:proofErr w:type="spellEnd"/>
      <w:r w:rsidR="009E7B35" w:rsidRPr="004B1C24">
        <w:rPr>
          <w:rFonts w:cstheme="minorHAnsi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="009E7B35" w:rsidRPr="004B1C24">
        <w:rPr>
          <w:rFonts w:cstheme="minorHAnsi"/>
          <w:b/>
          <w:color w:val="365F91" w:themeColor="accent1" w:themeShade="BF"/>
          <w:sz w:val="24"/>
          <w:szCs w:val="24"/>
        </w:rPr>
        <w:t>Pieces</w:t>
      </w:r>
      <w:proofErr w:type="spellEnd"/>
    </w:p>
    <w:p w:rsidR="00825597" w:rsidRPr="004B1C24" w:rsidRDefault="00825597" w:rsidP="004B1C24">
      <w:pPr>
        <w:rPr>
          <w:rFonts w:asciiTheme="minorHAnsi" w:hAnsiTheme="minorHAnsi"/>
          <w:bCs/>
          <w:color w:val="365F91" w:themeColor="accent1" w:themeShade="BF"/>
        </w:rPr>
      </w:pPr>
      <w:r w:rsidRPr="004B1C24">
        <w:rPr>
          <w:rFonts w:asciiTheme="minorHAnsi" w:hAnsiTheme="minorHAnsi" w:cstheme="minorHAnsi"/>
          <w:color w:val="365F91" w:themeColor="accent1" w:themeShade="BF"/>
        </w:rPr>
        <w:t>Jaz, mi in drugi – podobe mojega sveta  (z J. Borštnikom),</w:t>
      </w:r>
      <w:r w:rsidRPr="004B1C24">
        <w:rPr>
          <w:rStyle w:val="Krepko"/>
          <w:rFonts w:asciiTheme="minorHAnsi" w:hAnsiTheme="minorHAnsi"/>
          <w:b w:val="0"/>
          <w:color w:val="365F91" w:themeColor="accent1" w:themeShade="BF"/>
        </w:rPr>
        <w:t xml:space="preserve"> kiparski del s</w:t>
      </w:r>
      <w:r w:rsidRPr="004B1C24">
        <w:rPr>
          <w:rFonts w:asciiTheme="minorHAnsi" w:hAnsiTheme="minorHAnsi"/>
          <w:color w:val="365F91" w:themeColor="accent1" w:themeShade="BF"/>
        </w:rPr>
        <w:t>talne razstave</w:t>
      </w:r>
      <w:r w:rsidRPr="004B1C24">
        <w:rPr>
          <w:rStyle w:val="Krepko"/>
          <w:rFonts w:asciiTheme="minorHAnsi" w:hAnsiTheme="minorHAnsi"/>
          <w:b w:val="0"/>
          <w:color w:val="365F91" w:themeColor="accent1" w:themeShade="BF"/>
        </w:rPr>
        <w:t>, Slovenski etnografski muzej</w:t>
      </w:r>
      <w:r w:rsidRPr="004B1C24">
        <w:rPr>
          <w:rFonts w:asciiTheme="minorHAnsi" w:hAnsiTheme="minorHAnsi"/>
          <w:color w:val="365F91" w:themeColor="accent1" w:themeShade="BF"/>
        </w:rPr>
        <w:t>, Ljubljana, 2009</w:t>
      </w:r>
    </w:p>
    <w:p w:rsidR="00825597" w:rsidRPr="004B1C24" w:rsidRDefault="00825597" w:rsidP="004B1C24">
      <w:pPr>
        <w:pStyle w:val="Brezrazmikov"/>
        <w:rPr>
          <w:rFonts w:cstheme="minorHAnsi"/>
          <w:color w:val="365F91" w:themeColor="accent1" w:themeShade="BF"/>
          <w:sz w:val="24"/>
          <w:szCs w:val="24"/>
        </w:rPr>
      </w:pPr>
      <w:r w:rsidRPr="004B1C24">
        <w:rPr>
          <w:rFonts w:cstheme="minorHAnsi"/>
          <w:color w:val="365F91" w:themeColor="accent1" w:themeShade="BF"/>
          <w:sz w:val="24"/>
          <w:szCs w:val="24"/>
        </w:rPr>
        <w:t xml:space="preserve">Bijem v telesu II, kiparski simpozij </w:t>
      </w:r>
      <w:proofErr w:type="spellStart"/>
      <w:r w:rsidRPr="004B1C24">
        <w:rPr>
          <w:rFonts w:cstheme="minorHAnsi"/>
          <w:color w:val="365F91" w:themeColor="accent1" w:themeShade="BF"/>
          <w:sz w:val="24"/>
          <w:szCs w:val="24"/>
        </w:rPr>
        <w:t>Ostrožac</w:t>
      </w:r>
      <w:proofErr w:type="spellEnd"/>
      <w:r w:rsidRPr="004B1C24">
        <w:rPr>
          <w:rFonts w:cstheme="minorHAnsi"/>
          <w:color w:val="365F91" w:themeColor="accent1" w:themeShade="BF"/>
          <w:sz w:val="24"/>
          <w:szCs w:val="24"/>
        </w:rPr>
        <w:t xml:space="preserve">, stalna postavitev, </w:t>
      </w:r>
      <w:proofErr w:type="spellStart"/>
      <w:r w:rsidRPr="004B1C24">
        <w:rPr>
          <w:rFonts w:cstheme="minorHAnsi"/>
          <w:color w:val="365F91" w:themeColor="accent1" w:themeShade="BF"/>
          <w:sz w:val="24"/>
          <w:szCs w:val="24"/>
        </w:rPr>
        <w:t>Ostrožac</w:t>
      </w:r>
      <w:proofErr w:type="spellEnd"/>
      <w:r w:rsidRPr="004B1C24">
        <w:rPr>
          <w:rFonts w:cstheme="minorHAnsi"/>
          <w:color w:val="365F91" w:themeColor="accent1" w:themeShade="BF"/>
          <w:sz w:val="24"/>
          <w:szCs w:val="24"/>
        </w:rPr>
        <w:t xml:space="preserve"> pri Bihaću, Bosna in Hercegovina, 2006 </w:t>
      </w:r>
    </w:p>
    <w:p w:rsidR="00825597" w:rsidRPr="004B1C24" w:rsidRDefault="00825597" w:rsidP="004B1C24">
      <w:pPr>
        <w:pStyle w:val="Brezrazmikov"/>
        <w:rPr>
          <w:rFonts w:cstheme="minorHAnsi"/>
          <w:color w:val="365F91" w:themeColor="accent1" w:themeShade="BF"/>
          <w:sz w:val="24"/>
          <w:szCs w:val="24"/>
        </w:rPr>
      </w:pPr>
      <w:r w:rsidRPr="004B1C24">
        <w:rPr>
          <w:rFonts w:cstheme="minorHAnsi"/>
          <w:color w:val="365F91" w:themeColor="accent1" w:themeShade="BF"/>
          <w:sz w:val="24"/>
          <w:szCs w:val="24"/>
        </w:rPr>
        <w:t xml:space="preserve">Za Istrske vetrove, Študentski kiparski simpozij </w:t>
      </w:r>
      <w:proofErr w:type="spellStart"/>
      <w:r w:rsidRPr="004B1C24">
        <w:rPr>
          <w:rFonts w:cstheme="minorHAnsi"/>
          <w:color w:val="365F91" w:themeColor="accent1" w:themeShade="BF"/>
          <w:sz w:val="24"/>
          <w:szCs w:val="24"/>
        </w:rPr>
        <w:t>Montraker</w:t>
      </w:r>
      <w:proofErr w:type="spellEnd"/>
      <w:r w:rsidRPr="004B1C24">
        <w:rPr>
          <w:rFonts w:cstheme="minorHAnsi"/>
          <w:color w:val="365F91" w:themeColor="accent1" w:themeShade="BF"/>
          <w:sz w:val="24"/>
          <w:szCs w:val="24"/>
        </w:rPr>
        <w:t xml:space="preserve">, stalna postavitev, </w:t>
      </w:r>
      <w:proofErr w:type="spellStart"/>
      <w:r w:rsidRPr="004B1C24">
        <w:rPr>
          <w:rFonts w:cstheme="minorHAnsi"/>
          <w:color w:val="365F91" w:themeColor="accent1" w:themeShade="BF"/>
          <w:sz w:val="24"/>
          <w:szCs w:val="24"/>
        </w:rPr>
        <w:t>Vrsar</w:t>
      </w:r>
      <w:proofErr w:type="spellEnd"/>
      <w:r w:rsidRPr="004B1C24">
        <w:rPr>
          <w:rFonts w:cstheme="minorHAnsi"/>
          <w:color w:val="365F91" w:themeColor="accent1" w:themeShade="BF"/>
          <w:sz w:val="24"/>
          <w:szCs w:val="24"/>
        </w:rPr>
        <w:t xml:space="preserve"> (pristanišče), Hrvaška, 2005  </w:t>
      </w:r>
    </w:p>
    <w:p w:rsidR="00825597" w:rsidRPr="004B1C24" w:rsidRDefault="00825597" w:rsidP="00825597">
      <w:pPr>
        <w:pStyle w:val="Brezrazmikov"/>
        <w:ind w:left="1276"/>
        <w:rPr>
          <w:rFonts w:cstheme="minorHAnsi"/>
          <w:b/>
          <w:color w:val="365F91" w:themeColor="accent1" w:themeShade="BF"/>
          <w:sz w:val="24"/>
          <w:szCs w:val="24"/>
        </w:rPr>
      </w:pPr>
    </w:p>
    <w:p w:rsidR="001C435E" w:rsidRPr="004B1C24" w:rsidRDefault="004B1C24" w:rsidP="001C435E">
      <w:pPr>
        <w:autoSpaceDE w:val="0"/>
        <w:autoSpaceDN w:val="0"/>
        <w:rPr>
          <w:rFonts w:asciiTheme="minorHAnsi" w:hAnsiTheme="minorHAnsi"/>
          <w:color w:val="365F91" w:themeColor="accent1" w:themeShade="BF"/>
        </w:rPr>
      </w:pPr>
      <w:r>
        <w:rPr>
          <w:rFonts w:asciiTheme="minorHAnsi" w:hAnsiTheme="minorHAnsi" w:cstheme="minorHAnsi"/>
          <w:b/>
          <w:color w:val="365F91" w:themeColor="accent1" w:themeShade="BF"/>
        </w:rPr>
        <w:t xml:space="preserve"> </w:t>
      </w:r>
      <w:proofErr w:type="spellStart"/>
      <w:r w:rsidR="00825597" w:rsidRPr="004B1C24">
        <w:rPr>
          <w:rFonts w:asciiTheme="minorHAnsi" w:hAnsiTheme="minorHAnsi" w:cstheme="minorHAnsi"/>
          <w:b/>
          <w:color w:val="365F91" w:themeColor="accent1" w:themeShade="BF"/>
        </w:rPr>
        <w:t>Performans</w:t>
      </w:r>
      <w:proofErr w:type="spellEnd"/>
      <w:r w:rsidR="00825597" w:rsidRPr="004B1C24">
        <w:rPr>
          <w:rFonts w:asciiTheme="minorHAnsi" w:hAnsiTheme="minorHAnsi" w:cstheme="minorHAnsi"/>
          <w:b/>
          <w:color w:val="365F91" w:themeColor="accent1" w:themeShade="BF"/>
        </w:rPr>
        <w:t xml:space="preserve"> - </w:t>
      </w:r>
      <w:r w:rsidRPr="004B1C24">
        <w:rPr>
          <w:rFonts w:asciiTheme="minorHAnsi" w:hAnsiTheme="minorHAnsi" w:cstheme="minorHAnsi"/>
          <w:b/>
          <w:color w:val="365F91" w:themeColor="accent1" w:themeShade="BF"/>
        </w:rPr>
        <w:t xml:space="preserve">kiparsko raziskovanje giba  </w:t>
      </w:r>
      <w:r w:rsidRPr="004B1C24">
        <w:rPr>
          <w:rFonts w:asciiTheme="minorHAnsi" w:hAnsiTheme="minorHAnsi" w:cstheme="minorHAnsi"/>
          <w:color w:val="365F91" w:themeColor="accent1" w:themeShade="BF"/>
        </w:rPr>
        <w:t>(izbor</w:t>
      </w:r>
      <w:r>
        <w:rPr>
          <w:rFonts w:asciiTheme="minorHAnsi" w:hAnsiTheme="minorHAnsi" w:cstheme="minorHAnsi"/>
          <w:color w:val="365F91" w:themeColor="accent1" w:themeShade="BF"/>
        </w:rPr>
        <w:t>) /</w:t>
      </w:r>
      <w:r w:rsidRPr="004B1C24">
        <w:rPr>
          <w:rFonts w:asciiTheme="minorHAnsi" w:hAnsiTheme="minorHAnsi"/>
          <w:b/>
          <w:color w:val="365F91" w:themeColor="accent1" w:themeShade="BF"/>
        </w:rPr>
        <w:t xml:space="preserve"> </w:t>
      </w:r>
      <w:proofErr w:type="spellStart"/>
      <w:r w:rsidR="001C435E" w:rsidRPr="004B1C24">
        <w:rPr>
          <w:rFonts w:asciiTheme="minorHAnsi" w:hAnsiTheme="minorHAnsi"/>
          <w:b/>
          <w:color w:val="365F91" w:themeColor="accent1" w:themeShade="BF"/>
        </w:rPr>
        <w:t>Statuary</w:t>
      </w:r>
      <w:proofErr w:type="spellEnd"/>
      <w:r w:rsidR="001C435E" w:rsidRPr="004B1C24">
        <w:rPr>
          <w:rFonts w:asciiTheme="minorHAnsi" w:hAnsiTheme="minorHAnsi"/>
          <w:b/>
          <w:color w:val="365F91" w:themeColor="accent1" w:themeShade="BF"/>
        </w:rPr>
        <w:t xml:space="preserve"> </w:t>
      </w:r>
      <w:proofErr w:type="spellStart"/>
      <w:r w:rsidR="001C435E" w:rsidRPr="004B1C24">
        <w:rPr>
          <w:rFonts w:asciiTheme="minorHAnsi" w:hAnsiTheme="minorHAnsi"/>
          <w:b/>
          <w:color w:val="365F91" w:themeColor="accent1" w:themeShade="BF"/>
        </w:rPr>
        <w:t>Art</w:t>
      </w:r>
      <w:proofErr w:type="spellEnd"/>
      <w:r w:rsidR="001C435E" w:rsidRPr="004B1C24">
        <w:rPr>
          <w:rFonts w:asciiTheme="minorHAnsi" w:hAnsiTheme="minorHAnsi"/>
          <w:b/>
          <w:color w:val="365F91" w:themeColor="accent1" w:themeShade="BF"/>
        </w:rPr>
        <w:t xml:space="preserve"> </w:t>
      </w:r>
      <w:proofErr w:type="spellStart"/>
      <w:r w:rsidR="001C435E" w:rsidRPr="004B1C24">
        <w:rPr>
          <w:rFonts w:asciiTheme="minorHAnsi" w:hAnsiTheme="minorHAnsi"/>
          <w:b/>
          <w:color w:val="365F91" w:themeColor="accent1" w:themeShade="BF"/>
        </w:rPr>
        <w:t>Research</w:t>
      </w:r>
      <w:proofErr w:type="spellEnd"/>
      <w:r w:rsidR="001C435E" w:rsidRPr="004B1C24">
        <w:rPr>
          <w:rFonts w:asciiTheme="minorHAnsi" w:hAnsiTheme="minorHAnsi"/>
          <w:b/>
          <w:color w:val="365F91" w:themeColor="accent1" w:themeShade="BF"/>
        </w:rPr>
        <w:t xml:space="preserve"> </w:t>
      </w:r>
      <w:proofErr w:type="spellStart"/>
      <w:r w:rsidR="001C435E" w:rsidRPr="004B1C24">
        <w:rPr>
          <w:rFonts w:asciiTheme="minorHAnsi" w:hAnsiTheme="minorHAnsi"/>
          <w:b/>
          <w:color w:val="365F91" w:themeColor="accent1" w:themeShade="BF"/>
        </w:rPr>
        <w:t>of</w:t>
      </w:r>
      <w:proofErr w:type="spellEnd"/>
      <w:r w:rsidR="001C435E" w:rsidRPr="004B1C24">
        <w:rPr>
          <w:rFonts w:asciiTheme="minorHAnsi" w:hAnsiTheme="minorHAnsi"/>
          <w:b/>
          <w:color w:val="365F91" w:themeColor="accent1" w:themeShade="BF"/>
        </w:rPr>
        <w:t xml:space="preserve"> </w:t>
      </w:r>
      <w:proofErr w:type="spellStart"/>
      <w:r w:rsidR="001C435E" w:rsidRPr="004B1C24">
        <w:rPr>
          <w:rFonts w:asciiTheme="minorHAnsi" w:hAnsiTheme="minorHAnsi"/>
          <w:b/>
          <w:color w:val="365F91" w:themeColor="accent1" w:themeShade="BF"/>
        </w:rPr>
        <w:t>Movement</w:t>
      </w:r>
      <w:proofErr w:type="spellEnd"/>
      <w:r w:rsidR="001C435E" w:rsidRPr="004B1C24">
        <w:rPr>
          <w:rFonts w:asciiTheme="minorHAnsi" w:hAnsiTheme="minorHAnsi"/>
          <w:color w:val="365F91" w:themeColor="accent1" w:themeShade="BF"/>
        </w:rPr>
        <w:t xml:space="preserve"> (</w:t>
      </w:r>
      <w:proofErr w:type="spellStart"/>
      <w:r w:rsidR="001C435E" w:rsidRPr="004B1C24">
        <w:rPr>
          <w:rFonts w:asciiTheme="minorHAnsi" w:hAnsiTheme="minorHAnsi"/>
          <w:color w:val="365F91" w:themeColor="accent1" w:themeShade="BF"/>
        </w:rPr>
        <w:t>selection</w:t>
      </w:r>
      <w:proofErr w:type="spellEnd"/>
      <w:r w:rsidR="001C435E" w:rsidRPr="004B1C24">
        <w:rPr>
          <w:rFonts w:asciiTheme="minorHAnsi" w:hAnsiTheme="minorHAnsi"/>
          <w:color w:val="365F91" w:themeColor="accent1" w:themeShade="BF"/>
        </w:rPr>
        <w:t>)</w:t>
      </w:r>
    </w:p>
    <w:p w:rsidR="00867C39" w:rsidRPr="004B1C24" w:rsidRDefault="00867C39" w:rsidP="004B1C24">
      <w:pPr>
        <w:pStyle w:val="Brezrazmikov"/>
        <w:rPr>
          <w:rFonts w:cstheme="minorHAnsi"/>
          <w:color w:val="365F91" w:themeColor="accent1" w:themeShade="BF"/>
          <w:sz w:val="24"/>
          <w:szCs w:val="24"/>
        </w:rPr>
      </w:pPr>
      <w:r w:rsidRPr="004B1C24">
        <w:rPr>
          <w:rFonts w:cstheme="minorHAnsi"/>
          <w:color w:val="365F91" w:themeColor="accent1" w:themeShade="BF"/>
          <w:sz w:val="24"/>
          <w:szCs w:val="24"/>
        </w:rPr>
        <w:t xml:space="preserve">Prisotno telo – drevo, </w:t>
      </w:r>
      <w:proofErr w:type="spellStart"/>
      <w:r w:rsidRPr="004B1C24">
        <w:rPr>
          <w:rFonts w:cstheme="minorHAnsi"/>
          <w:color w:val="365F91" w:themeColor="accent1" w:themeShade="BF"/>
          <w:sz w:val="24"/>
          <w:szCs w:val="24"/>
        </w:rPr>
        <w:t>performans</w:t>
      </w:r>
      <w:proofErr w:type="spellEnd"/>
      <w:r w:rsidRPr="004B1C24">
        <w:rPr>
          <w:rFonts w:cstheme="minorHAnsi"/>
          <w:color w:val="365F91" w:themeColor="accent1" w:themeShade="BF"/>
          <w:sz w:val="24"/>
          <w:szCs w:val="24"/>
        </w:rPr>
        <w:t xml:space="preserve"> skupaj s kipom uprizorjen, Fr.-Ludwig–</w:t>
      </w:r>
      <w:proofErr w:type="spellStart"/>
      <w:r w:rsidRPr="004B1C24">
        <w:rPr>
          <w:rFonts w:cstheme="minorHAnsi"/>
          <w:color w:val="365F91" w:themeColor="accent1" w:themeShade="BF"/>
          <w:sz w:val="24"/>
          <w:szCs w:val="24"/>
        </w:rPr>
        <w:t>Jahn</w:t>
      </w:r>
      <w:proofErr w:type="spellEnd"/>
      <w:r w:rsidRPr="004B1C24">
        <w:rPr>
          <w:rFonts w:cstheme="minorHAnsi"/>
          <w:color w:val="365F91" w:themeColor="accent1" w:themeShade="BF"/>
          <w:sz w:val="24"/>
          <w:szCs w:val="24"/>
        </w:rPr>
        <w:t xml:space="preserve"> Park, Berlin, Nemčija, 2013</w:t>
      </w:r>
    </w:p>
    <w:p w:rsidR="00825597" w:rsidRPr="004B1C24" w:rsidRDefault="00825597" w:rsidP="004B1C24">
      <w:pPr>
        <w:pStyle w:val="Brezrazmikov"/>
        <w:rPr>
          <w:rFonts w:cstheme="minorHAnsi"/>
          <w:color w:val="365F91" w:themeColor="accent1" w:themeShade="BF"/>
          <w:sz w:val="24"/>
          <w:szCs w:val="24"/>
        </w:rPr>
      </w:pPr>
      <w:proofErr w:type="spellStart"/>
      <w:r w:rsidRPr="004B1C24">
        <w:rPr>
          <w:rFonts w:cstheme="minorHAnsi"/>
          <w:color w:val="365F91" w:themeColor="accent1" w:themeShade="BF"/>
          <w:sz w:val="24"/>
          <w:szCs w:val="24"/>
        </w:rPr>
        <w:t>Ryuzo</w:t>
      </w:r>
      <w:proofErr w:type="spellEnd"/>
      <w:r w:rsidRPr="004B1C24">
        <w:rPr>
          <w:rFonts w:cstheme="minorHAnsi"/>
          <w:color w:val="365F91" w:themeColor="accent1" w:themeShade="BF"/>
          <w:sz w:val="24"/>
          <w:szCs w:val="24"/>
        </w:rPr>
        <w:t xml:space="preserve"> </w:t>
      </w:r>
      <w:proofErr w:type="spellStart"/>
      <w:r w:rsidRPr="004B1C24">
        <w:rPr>
          <w:rFonts w:cstheme="minorHAnsi"/>
          <w:color w:val="365F91" w:themeColor="accent1" w:themeShade="BF"/>
          <w:sz w:val="24"/>
          <w:szCs w:val="24"/>
        </w:rPr>
        <w:t>Fukuhara</w:t>
      </w:r>
      <w:proofErr w:type="spellEnd"/>
      <w:r w:rsidRPr="004B1C24">
        <w:rPr>
          <w:rFonts w:cstheme="minorHAnsi"/>
          <w:color w:val="365F91" w:themeColor="accent1" w:themeShade="BF"/>
          <w:sz w:val="24"/>
          <w:szCs w:val="24"/>
        </w:rPr>
        <w:t xml:space="preserve">: </w:t>
      </w:r>
      <w:proofErr w:type="spellStart"/>
      <w:r w:rsidRPr="004B1C24">
        <w:rPr>
          <w:rFonts w:cstheme="minorHAnsi"/>
          <w:color w:val="365F91" w:themeColor="accent1" w:themeShade="BF"/>
          <w:sz w:val="24"/>
          <w:szCs w:val="24"/>
        </w:rPr>
        <w:t>N</w:t>
      </w:r>
      <w:r w:rsidR="004B1C24">
        <w:rPr>
          <w:rFonts w:cstheme="minorHAnsi"/>
          <w:color w:val="365F91" w:themeColor="accent1" w:themeShade="BF"/>
          <w:sz w:val="24"/>
          <w:szCs w:val="24"/>
        </w:rPr>
        <w:t>e</w:t>
      </w:r>
      <w:r w:rsidRPr="004B1C24">
        <w:rPr>
          <w:rFonts w:cstheme="minorHAnsi"/>
          <w:color w:val="365F91" w:themeColor="accent1" w:themeShade="BF"/>
          <w:sz w:val="24"/>
          <w:szCs w:val="24"/>
        </w:rPr>
        <w:t>.</w:t>
      </w:r>
      <w:r w:rsidR="004B1C24">
        <w:rPr>
          <w:rFonts w:cstheme="minorHAnsi"/>
          <w:color w:val="365F91" w:themeColor="accent1" w:themeShade="BF"/>
          <w:sz w:val="24"/>
          <w:szCs w:val="24"/>
        </w:rPr>
        <w:t>za</w:t>
      </w:r>
      <w:r w:rsidRPr="004B1C24">
        <w:rPr>
          <w:rFonts w:cstheme="minorHAnsi"/>
          <w:color w:val="365F91" w:themeColor="accent1" w:themeShade="BF"/>
          <w:sz w:val="24"/>
          <w:szCs w:val="24"/>
        </w:rPr>
        <w:t>.</w:t>
      </w:r>
      <w:r w:rsidR="004B1C24">
        <w:rPr>
          <w:rFonts w:cstheme="minorHAnsi"/>
          <w:color w:val="365F91" w:themeColor="accent1" w:themeShade="BF"/>
          <w:sz w:val="24"/>
          <w:szCs w:val="24"/>
        </w:rPr>
        <w:t>vedno</w:t>
      </w:r>
      <w:proofErr w:type="spellEnd"/>
      <w:r w:rsidRPr="004B1C24">
        <w:rPr>
          <w:rFonts w:cstheme="minorHAnsi"/>
          <w:color w:val="365F91" w:themeColor="accent1" w:themeShade="BF"/>
          <w:sz w:val="24"/>
          <w:szCs w:val="24"/>
        </w:rPr>
        <w:t xml:space="preserve"> (</w:t>
      </w:r>
      <w:proofErr w:type="spellStart"/>
      <w:r w:rsidRPr="004B1C24">
        <w:rPr>
          <w:rFonts w:cstheme="minorHAnsi"/>
          <w:color w:val="365F91" w:themeColor="accent1" w:themeShade="BF"/>
          <w:sz w:val="24"/>
          <w:szCs w:val="24"/>
        </w:rPr>
        <w:t>The</w:t>
      </w:r>
      <w:proofErr w:type="spellEnd"/>
      <w:r w:rsidRPr="004B1C24">
        <w:rPr>
          <w:rFonts w:cstheme="minorHAnsi"/>
          <w:color w:val="365F91" w:themeColor="accent1" w:themeShade="BF"/>
          <w:sz w:val="24"/>
          <w:szCs w:val="24"/>
        </w:rPr>
        <w:t xml:space="preserve"> </w:t>
      </w:r>
      <w:proofErr w:type="spellStart"/>
      <w:r w:rsidRPr="004B1C24">
        <w:rPr>
          <w:rFonts w:cstheme="minorHAnsi"/>
          <w:color w:val="365F91" w:themeColor="accent1" w:themeShade="BF"/>
          <w:sz w:val="24"/>
          <w:szCs w:val="24"/>
        </w:rPr>
        <w:t>Body</w:t>
      </w:r>
      <w:proofErr w:type="spellEnd"/>
      <w:r w:rsidRPr="004B1C24">
        <w:rPr>
          <w:rFonts w:cstheme="minorHAnsi"/>
          <w:color w:val="365F91" w:themeColor="accent1" w:themeShade="BF"/>
          <w:sz w:val="24"/>
          <w:szCs w:val="24"/>
        </w:rPr>
        <w:t xml:space="preserve"> </w:t>
      </w:r>
      <w:proofErr w:type="spellStart"/>
      <w:r w:rsidRPr="004B1C24">
        <w:rPr>
          <w:rFonts w:cstheme="minorHAnsi"/>
          <w:color w:val="365F91" w:themeColor="accent1" w:themeShade="BF"/>
          <w:sz w:val="24"/>
          <w:szCs w:val="24"/>
        </w:rPr>
        <w:t>of</w:t>
      </w:r>
      <w:proofErr w:type="spellEnd"/>
      <w:r w:rsidRPr="004B1C24">
        <w:rPr>
          <w:rFonts w:cstheme="minorHAnsi"/>
          <w:color w:val="365F91" w:themeColor="accent1" w:themeShade="BF"/>
          <w:sz w:val="24"/>
          <w:szCs w:val="24"/>
        </w:rPr>
        <w:t xml:space="preserve"> Husserl), skupinski </w:t>
      </w:r>
      <w:proofErr w:type="spellStart"/>
      <w:r w:rsidRPr="004B1C24">
        <w:rPr>
          <w:rFonts w:cstheme="minorHAnsi"/>
          <w:color w:val="365F91" w:themeColor="accent1" w:themeShade="BF"/>
          <w:sz w:val="24"/>
          <w:szCs w:val="24"/>
        </w:rPr>
        <w:t>performans</w:t>
      </w:r>
      <w:proofErr w:type="spellEnd"/>
      <w:r w:rsidRPr="004B1C24">
        <w:rPr>
          <w:rFonts w:cstheme="minorHAnsi"/>
          <w:color w:val="365F91" w:themeColor="accent1" w:themeShade="BF"/>
          <w:sz w:val="24"/>
          <w:szCs w:val="24"/>
        </w:rPr>
        <w:t xml:space="preserve">, Španski borci, Ljubljana, 2013 </w:t>
      </w:r>
    </w:p>
    <w:p w:rsidR="00825597" w:rsidRPr="004B1C24" w:rsidRDefault="00825597" w:rsidP="004B1C24">
      <w:pPr>
        <w:pStyle w:val="Brezrazmikov"/>
        <w:rPr>
          <w:rFonts w:cstheme="minorHAnsi"/>
          <w:color w:val="365F91" w:themeColor="accent1" w:themeShade="BF"/>
          <w:sz w:val="24"/>
          <w:szCs w:val="24"/>
        </w:rPr>
      </w:pPr>
      <w:r w:rsidRPr="004B1C24">
        <w:rPr>
          <w:rFonts w:cstheme="minorHAnsi"/>
          <w:color w:val="365F91" w:themeColor="accent1" w:themeShade="BF"/>
          <w:sz w:val="24"/>
          <w:szCs w:val="24"/>
        </w:rPr>
        <w:t xml:space="preserve">Lipa 8-31 (z Anno </w:t>
      </w:r>
      <w:proofErr w:type="spellStart"/>
      <w:r w:rsidRPr="004B1C24">
        <w:rPr>
          <w:rFonts w:cstheme="minorHAnsi"/>
          <w:color w:val="365F91" w:themeColor="accent1" w:themeShade="BF"/>
          <w:sz w:val="24"/>
          <w:szCs w:val="24"/>
        </w:rPr>
        <w:t>Watzinger</w:t>
      </w:r>
      <w:proofErr w:type="spellEnd"/>
      <w:r w:rsidRPr="004B1C24">
        <w:rPr>
          <w:rFonts w:cstheme="minorHAnsi"/>
          <w:color w:val="365F91" w:themeColor="accent1" w:themeShade="BF"/>
          <w:sz w:val="24"/>
          <w:szCs w:val="24"/>
        </w:rPr>
        <w:t xml:space="preserve">), Cesta na Rožnik-Galerija </w:t>
      </w:r>
      <w:proofErr w:type="spellStart"/>
      <w:r w:rsidRPr="004B1C24">
        <w:rPr>
          <w:rFonts w:cstheme="minorHAnsi"/>
          <w:color w:val="365F91" w:themeColor="accent1" w:themeShade="BF"/>
          <w:sz w:val="24"/>
          <w:szCs w:val="24"/>
        </w:rPr>
        <w:t>Srečišče</w:t>
      </w:r>
      <w:proofErr w:type="spellEnd"/>
      <w:r w:rsidRPr="004B1C24">
        <w:rPr>
          <w:rFonts w:cstheme="minorHAnsi"/>
          <w:color w:val="365F91" w:themeColor="accent1" w:themeShade="BF"/>
          <w:sz w:val="24"/>
          <w:szCs w:val="24"/>
        </w:rPr>
        <w:t>,</w:t>
      </w:r>
      <w:r w:rsidRPr="004B1C24">
        <w:rPr>
          <w:rFonts w:cstheme="minorHAnsi"/>
          <w:b/>
          <w:color w:val="365F91" w:themeColor="accent1" w:themeShade="BF"/>
          <w:sz w:val="24"/>
          <w:szCs w:val="24"/>
        </w:rPr>
        <w:t xml:space="preserve"> </w:t>
      </w:r>
      <w:r w:rsidRPr="004B1C24">
        <w:rPr>
          <w:rFonts w:cstheme="minorHAnsi"/>
          <w:color w:val="365F91" w:themeColor="accent1" w:themeShade="BF"/>
          <w:sz w:val="24"/>
          <w:szCs w:val="24"/>
        </w:rPr>
        <w:t xml:space="preserve">Ljubljana, 2013 </w:t>
      </w:r>
    </w:p>
    <w:p w:rsidR="00825597" w:rsidRPr="004B1C24" w:rsidRDefault="00825597" w:rsidP="004B1C24">
      <w:pPr>
        <w:pStyle w:val="Brezrazmikov"/>
        <w:rPr>
          <w:rFonts w:cstheme="minorHAnsi"/>
          <w:color w:val="365F91" w:themeColor="accent1" w:themeShade="BF"/>
          <w:sz w:val="24"/>
          <w:szCs w:val="24"/>
        </w:rPr>
      </w:pPr>
      <w:proofErr w:type="spellStart"/>
      <w:r w:rsidRPr="004B1C24">
        <w:rPr>
          <w:rFonts w:cstheme="minorHAnsi"/>
          <w:color w:val="365F91" w:themeColor="accent1" w:themeShade="BF"/>
          <w:sz w:val="24"/>
          <w:szCs w:val="24"/>
        </w:rPr>
        <w:t>Ryuzo</w:t>
      </w:r>
      <w:proofErr w:type="spellEnd"/>
      <w:r w:rsidRPr="004B1C24">
        <w:rPr>
          <w:rFonts w:cstheme="minorHAnsi"/>
          <w:color w:val="365F91" w:themeColor="accent1" w:themeShade="BF"/>
          <w:sz w:val="24"/>
          <w:szCs w:val="24"/>
        </w:rPr>
        <w:t xml:space="preserve"> </w:t>
      </w:r>
      <w:proofErr w:type="spellStart"/>
      <w:r w:rsidRPr="004B1C24">
        <w:rPr>
          <w:rFonts w:cstheme="minorHAnsi"/>
          <w:color w:val="365F91" w:themeColor="accent1" w:themeShade="BF"/>
          <w:sz w:val="24"/>
          <w:szCs w:val="24"/>
        </w:rPr>
        <w:t>Fukuhara</w:t>
      </w:r>
      <w:proofErr w:type="spellEnd"/>
      <w:r w:rsidRPr="004B1C24">
        <w:rPr>
          <w:rFonts w:cstheme="minorHAnsi"/>
          <w:color w:val="365F91" w:themeColor="accent1" w:themeShade="BF"/>
          <w:sz w:val="24"/>
          <w:szCs w:val="24"/>
        </w:rPr>
        <w:t xml:space="preserve">: Tihi dialog, skupinski </w:t>
      </w:r>
      <w:proofErr w:type="spellStart"/>
      <w:r w:rsidRPr="004B1C24">
        <w:rPr>
          <w:rFonts w:cstheme="minorHAnsi"/>
          <w:color w:val="365F91" w:themeColor="accent1" w:themeShade="BF"/>
          <w:sz w:val="24"/>
          <w:szCs w:val="24"/>
        </w:rPr>
        <w:t>performansi</w:t>
      </w:r>
      <w:proofErr w:type="spellEnd"/>
      <w:r w:rsidRPr="004B1C24">
        <w:rPr>
          <w:rFonts w:cstheme="minorHAnsi"/>
          <w:color w:val="365F91" w:themeColor="accent1" w:themeShade="BF"/>
          <w:sz w:val="24"/>
          <w:szCs w:val="24"/>
        </w:rPr>
        <w:t xml:space="preserve">, Festival </w:t>
      </w:r>
      <w:proofErr w:type="spellStart"/>
      <w:r w:rsidRPr="004B1C24">
        <w:rPr>
          <w:rFonts w:cstheme="minorHAnsi"/>
          <w:color w:val="365F91" w:themeColor="accent1" w:themeShade="BF"/>
          <w:sz w:val="24"/>
          <w:szCs w:val="24"/>
        </w:rPr>
        <w:t>Etnohist</w:t>
      </w:r>
      <w:proofErr w:type="spellEnd"/>
      <w:r w:rsidRPr="004B1C24">
        <w:rPr>
          <w:rFonts w:cstheme="minorHAnsi"/>
          <w:color w:val="365F91" w:themeColor="accent1" w:themeShade="BF"/>
          <w:sz w:val="24"/>
          <w:szCs w:val="24"/>
        </w:rPr>
        <w:t>(e)</w:t>
      </w:r>
      <w:proofErr w:type="spellStart"/>
      <w:r w:rsidRPr="004B1C24">
        <w:rPr>
          <w:rFonts w:cstheme="minorHAnsi"/>
          <w:color w:val="365F91" w:themeColor="accent1" w:themeShade="BF"/>
          <w:sz w:val="24"/>
          <w:szCs w:val="24"/>
        </w:rPr>
        <w:t>ria</w:t>
      </w:r>
      <w:proofErr w:type="spellEnd"/>
      <w:r w:rsidRPr="004B1C24">
        <w:rPr>
          <w:rFonts w:cstheme="minorHAnsi"/>
          <w:color w:val="365F91" w:themeColor="accent1" w:themeShade="BF"/>
          <w:sz w:val="24"/>
          <w:szCs w:val="24"/>
        </w:rPr>
        <w:t>, Gračišče, 2013</w:t>
      </w:r>
    </w:p>
    <w:p w:rsidR="00825597" w:rsidRPr="004B1C24" w:rsidRDefault="00825597" w:rsidP="004B1C24">
      <w:pPr>
        <w:pStyle w:val="Brezrazmikov"/>
        <w:rPr>
          <w:rFonts w:cstheme="minorHAnsi"/>
          <w:color w:val="365F91" w:themeColor="accent1" w:themeShade="BF"/>
          <w:sz w:val="24"/>
          <w:szCs w:val="24"/>
        </w:rPr>
      </w:pPr>
      <w:proofErr w:type="spellStart"/>
      <w:r w:rsidRPr="004B1C24">
        <w:rPr>
          <w:rFonts w:cstheme="minorHAnsi"/>
          <w:color w:val="365F91" w:themeColor="accent1" w:themeShade="BF"/>
          <w:sz w:val="24"/>
          <w:szCs w:val="24"/>
        </w:rPr>
        <w:t>Ryuzo</w:t>
      </w:r>
      <w:proofErr w:type="spellEnd"/>
      <w:r w:rsidRPr="004B1C24">
        <w:rPr>
          <w:rFonts w:cstheme="minorHAnsi"/>
          <w:color w:val="365F91" w:themeColor="accent1" w:themeShade="BF"/>
          <w:sz w:val="24"/>
          <w:szCs w:val="24"/>
        </w:rPr>
        <w:t xml:space="preserve"> </w:t>
      </w:r>
      <w:proofErr w:type="spellStart"/>
      <w:r w:rsidRPr="004B1C24">
        <w:rPr>
          <w:rFonts w:cstheme="minorHAnsi"/>
          <w:color w:val="365F91" w:themeColor="accent1" w:themeShade="BF"/>
          <w:sz w:val="24"/>
          <w:szCs w:val="24"/>
        </w:rPr>
        <w:t>Fukuhara</w:t>
      </w:r>
      <w:proofErr w:type="spellEnd"/>
      <w:r w:rsidRPr="004B1C24">
        <w:rPr>
          <w:rFonts w:cstheme="minorHAnsi"/>
          <w:color w:val="365F91" w:themeColor="accent1" w:themeShade="BF"/>
          <w:sz w:val="24"/>
          <w:szCs w:val="24"/>
        </w:rPr>
        <w:t>: Duhec med ljudmi, Španski borci, Ljubljana, 2010</w:t>
      </w:r>
    </w:p>
    <w:p w:rsidR="00825597" w:rsidRPr="004B1C24" w:rsidRDefault="00825597" w:rsidP="004B1C24">
      <w:pPr>
        <w:pStyle w:val="Brezrazmikov"/>
        <w:ind w:right="141"/>
        <w:rPr>
          <w:rFonts w:cstheme="minorHAnsi"/>
          <w:color w:val="365F91" w:themeColor="accent1" w:themeShade="BF"/>
          <w:sz w:val="24"/>
          <w:szCs w:val="24"/>
        </w:rPr>
      </w:pPr>
      <w:r w:rsidRPr="004B1C24">
        <w:rPr>
          <w:rFonts w:cstheme="minorHAnsi"/>
          <w:color w:val="365F91" w:themeColor="accent1" w:themeShade="BF"/>
          <w:sz w:val="24"/>
          <w:szCs w:val="24"/>
        </w:rPr>
        <w:t>Intimne vzporednice, Črna vas in Ljubljana, 2008</w:t>
      </w:r>
    </w:p>
    <w:p w:rsidR="00825597" w:rsidRPr="004B1C24" w:rsidRDefault="00825597" w:rsidP="004B1C24">
      <w:pPr>
        <w:pStyle w:val="Brezrazmikov"/>
        <w:ind w:right="141"/>
        <w:rPr>
          <w:rFonts w:cstheme="minorHAnsi"/>
          <w:color w:val="365F91" w:themeColor="accent1" w:themeShade="BF"/>
          <w:sz w:val="24"/>
          <w:szCs w:val="24"/>
        </w:rPr>
      </w:pPr>
      <w:r w:rsidRPr="004B1C24">
        <w:rPr>
          <w:rFonts w:cstheme="minorHAnsi"/>
          <w:color w:val="365F91" w:themeColor="accent1" w:themeShade="BF"/>
          <w:sz w:val="24"/>
          <w:szCs w:val="24"/>
        </w:rPr>
        <w:t xml:space="preserve">Odprto delo v procesu, 10 dni, 7 min, </w:t>
      </w:r>
      <w:proofErr w:type="spellStart"/>
      <w:r w:rsidRPr="004B1C24">
        <w:rPr>
          <w:rFonts w:cstheme="minorHAnsi"/>
          <w:color w:val="365F91" w:themeColor="accent1" w:themeShade="BF"/>
          <w:sz w:val="24"/>
          <w:szCs w:val="24"/>
        </w:rPr>
        <w:t>performans</w:t>
      </w:r>
      <w:proofErr w:type="spellEnd"/>
      <w:r w:rsidRPr="004B1C24">
        <w:rPr>
          <w:rFonts w:cstheme="minorHAnsi"/>
          <w:color w:val="365F91" w:themeColor="accent1" w:themeShade="BF"/>
          <w:sz w:val="24"/>
          <w:szCs w:val="24"/>
        </w:rPr>
        <w:t>, Glej, Ljubljana, 2009</w:t>
      </w:r>
      <w:r w:rsidRPr="004B1C24">
        <w:rPr>
          <w:rFonts w:cstheme="minorHAnsi"/>
          <w:color w:val="365F91" w:themeColor="accent1" w:themeShade="BF"/>
          <w:sz w:val="24"/>
          <w:szCs w:val="24"/>
        </w:rPr>
        <w:br/>
        <w:t xml:space="preserve">Martina Štirn in </w:t>
      </w:r>
      <w:proofErr w:type="spellStart"/>
      <w:r w:rsidRPr="004B1C24">
        <w:rPr>
          <w:rFonts w:cstheme="minorHAnsi"/>
          <w:color w:val="365F91" w:themeColor="accent1" w:themeShade="BF"/>
          <w:sz w:val="24"/>
          <w:szCs w:val="24"/>
        </w:rPr>
        <w:t>Ryuzo</w:t>
      </w:r>
      <w:proofErr w:type="spellEnd"/>
      <w:r w:rsidRPr="004B1C24">
        <w:rPr>
          <w:rFonts w:cstheme="minorHAnsi"/>
          <w:color w:val="365F91" w:themeColor="accent1" w:themeShade="BF"/>
          <w:sz w:val="24"/>
          <w:szCs w:val="24"/>
        </w:rPr>
        <w:t xml:space="preserve"> </w:t>
      </w:r>
      <w:proofErr w:type="spellStart"/>
      <w:r w:rsidRPr="004B1C24">
        <w:rPr>
          <w:rFonts w:cstheme="minorHAnsi"/>
          <w:color w:val="365F91" w:themeColor="accent1" w:themeShade="BF"/>
          <w:sz w:val="24"/>
          <w:szCs w:val="24"/>
        </w:rPr>
        <w:t>Fukuhara</w:t>
      </w:r>
      <w:proofErr w:type="spellEnd"/>
      <w:r w:rsidRPr="004B1C24">
        <w:rPr>
          <w:rFonts w:cstheme="minorHAnsi"/>
          <w:color w:val="365F91" w:themeColor="accent1" w:themeShade="BF"/>
          <w:sz w:val="24"/>
          <w:szCs w:val="24"/>
        </w:rPr>
        <w:t xml:space="preserve">:  Intimne vzporednice, več </w:t>
      </w:r>
      <w:proofErr w:type="spellStart"/>
      <w:r w:rsidRPr="004B1C24">
        <w:rPr>
          <w:rFonts w:cstheme="minorHAnsi"/>
          <w:color w:val="365F91" w:themeColor="accent1" w:themeShade="BF"/>
          <w:sz w:val="24"/>
          <w:szCs w:val="24"/>
        </w:rPr>
        <w:t>performansov</w:t>
      </w:r>
      <w:proofErr w:type="spellEnd"/>
      <w:r w:rsidRPr="004B1C24">
        <w:rPr>
          <w:rFonts w:cstheme="minorHAnsi"/>
          <w:color w:val="365F91" w:themeColor="accent1" w:themeShade="BF"/>
          <w:sz w:val="24"/>
          <w:szCs w:val="24"/>
        </w:rPr>
        <w:t xml:space="preserve"> na prizoriščih na prostem ob Plečnikovi arhitekturi, skupinski </w:t>
      </w:r>
      <w:proofErr w:type="spellStart"/>
      <w:r w:rsidRPr="004B1C24">
        <w:rPr>
          <w:rFonts w:cstheme="minorHAnsi"/>
          <w:color w:val="365F91" w:themeColor="accent1" w:themeShade="BF"/>
          <w:sz w:val="24"/>
          <w:szCs w:val="24"/>
        </w:rPr>
        <w:t>performansi</w:t>
      </w:r>
      <w:proofErr w:type="spellEnd"/>
      <w:r w:rsidRPr="004B1C24">
        <w:rPr>
          <w:rFonts w:cstheme="minorHAnsi"/>
          <w:color w:val="365F91" w:themeColor="accent1" w:themeShade="BF"/>
          <w:sz w:val="24"/>
          <w:szCs w:val="24"/>
        </w:rPr>
        <w:t xml:space="preserve">, Ljubljana, 2007 </w:t>
      </w:r>
    </w:p>
    <w:p w:rsidR="00825597" w:rsidRPr="004B1C24" w:rsidRDefault="00825597" w:rsidP="004B1C24">
      <w:pPr>
        <w:rPr>
          <w:rFonts w:asciiTheme="minorHAnsi" w:eastAsia="Arial Unicode MS" w:hAnsiTheme="minorHAnsi"/>
          <w:color w:val="365F91" w:themeColor="accent1" w:themeShade="BF"/>
        </w:rPr>
      </w:pPr>
      <w:r w:rsidRPr="004B1C24">
        <w:rPr>
          <w:rFonts w:asciiTheme="minorHAnsi" w:eastAsia="Arial Unicode MS" w:hAnsiTheme="minorHAnsi"/>
          <w:color w:val="365F91" w:themeColor="accent1" w:themeShade="BF"/>
        </w:rPr>
        <w:t xml:space="preserve">Opus </w:t>
      </w:r>
      <w:proofErr w:type="spellStart"/>
      <w:r w:rsidRPr="004B1C24">
        <w:rPr>
          <w:rFonts w:asciiTheme="minorHAnsi" w:eastAsia="Arial Unicode MS" w:hAnsiTheme="minorHAnsi"/>
          <w:color w:val="365F91" w:themeColor="accent1" w:themeShade="BF"/>
        </w:rPr>
        <w:t>Magnum</w:t>
      </w:r>
      <w:proofErr w:type="spellEnd"/>
      <w:r w:rsidRPr="004B1C24">
        <w:rPr>
          <w:rFonts w:asciiTheme="minorHAnsi" w:eastAsia="Arial Unicode MS" w:hAnsiTheme="minorHAnsi"/>
          <w:color w:val="365F91" w:themeColor="accent1" w:themeShade="BF"/>
        </w:rPr>
        <w:t xml:space="preserve">, skupinski </w:t>
      </w:r>
      <w:proofErr w:type="spellStart"/>
      <w:r w:rsidRPr="004B1C24">
        <w:rPr>
          <w:rFonts w:asciiTheme="minorHAnsi" w:eastAsia="Arial Unicode MS" w:hAnsiTheme="minorHAnsi"/>
          <w:color w:val="365F91" w:themeColor="accent1" w:themeShade="BF"/>
        </w:rPr>
        <w:t>performans</w:t>
      </w:r>
      <w:proofErr w:type="spellEnd"/>
      <w:r w:rsidRPr="004B1C24">
        <w:rPr>
          <w:rFonts w:asciiTheme="minorHAnsi" w:eastAsia="Arial Unicode MS" w:hAnsiTheme="minorHAnsi"/>
          <w:color w:val="365F91" w:themeColor="accent1" w:themeShade="BF"/>
        </w:rPr>
        <w:t>, Stara mestna elektrarna, Ljubljana,</w:t>
      </w:r>
      <w:r w:rsidRPr="004B1C24">
        <w:rPr>
          <w:rFonts w:asciiTheme="minorHAnsi" w:hAnsiTheme="minorHAnsi"/>
          <w:color w:val="365F91" w:themeColor="accent1" w:themeShade="BF"/>
        </w:rPr>
        <w:t xml:space="preserve"> </w:t>
      </w:r>
      <w:r w:rsidRPr="004B1C24">
        <w:rPr>
          <w:rFonts w:asciiTheme="minorHAnsi" w:eastAsia="Arial Unicode MS" w:hAnsiTheme="minorHAnsi"/>
          <w:color w:val="365F91" w:themeColor="accent1" w:themeShade="BF"/>
        </w:rPr>
        <w:t>2007</w:t>
      </w:r>
    </w:p>
    <w:p w:rsidR="00825597" w:rsidRPr="004B1C24" w:rsidRDefault="00825597" w:rsidP="00825597">
      <w:pPr>
        <w:ind w:left="1276"/>
        <w:rPr>
          <w:rFonts w:asciiTheme="minorHAnsi" w:hAnsiTheme="minorHAnsi"/>
          <w:b/>
          <w:bCs/>
          <w:color w:val="365F91" w:themeColor="accent1" w:themeShade="BF"/>
        </w:rPr>
      </w:pPr>
    </w:p>
    <w:p w:rsidR="00825597" w:rsidRPr="004B1C24" w:rsidRDefault="00CB3981" w:rsidP="004B1C24">
      <w:pPr>
        <w:rPr>
          <w:rFonts w:asciiTheme="minorHAnsi" w:hAnsiTheme="minorHAnsi"/>
          <w:bCs/>
          <w:color w:val="365F91" w:themeColor="accent1" w:themeShade="BF"/>
        </w:rPr>
      </w:pPr>
      <w:r w:rsidRPr="004B1C24">
        <w:rPr>
          <w:rFonts w:asciiTheme="minorHAnsi" w:hAnsiTheme="minorHAnsi"/>
          <w:b/>
          <w:bCs/>
          <w:color w:val="365F91" w:themeColor="accent1" w:themeShade="BF"/>
        </w:rPr>
        <w:t>P</w:t>
      </w:r>
      <w:r w:rsidR="00825597" w:rsidRPr="004B1C24">
        <w:rPr>
          <w:rFonts w:asciiTheme="minorHAnsi" w:hAnsiTheme="minorHAnsi"/>
          <w:b/>
          <w:bCs/>
          <w:color w:val="365F91" w:themeColor="accent1" w:themeShade="BF"/>
        </w:rPr>
        <w:t>riznanja in rezidence</w:t>
      </w:r>
      <w:r w:rsidR="009E7B35" w:rsidRPr="004B1C24">
        <w:rPr>
          <w:rFonts w:asciiTheme="minorHAnsi" w:hAnsiTheme="minorHAnsi"/>
          <w:b/>
          <w:bCs/>
          <w:color w:val="365F91" w:themeColor="accent1" w:themeShade="BF"/>
        </w:rPr>
        <w:t xml:space="preserve"> / </w:t>
      </w:r>
      <w:proofErr w:type="spellStart"/>
      <w:r w:rsidR="009E7B35" w:rsidRPr="004B1C24">
        <w:rPr>
          <w:rFonts w:asciiTheme="minorHAnsi" w:hAnsiTheme="minorHAnsi"/>
          <w:b/>
          <w:bCs/>
          <w:color w:val="365F91" w:themeColor="accent1" w:themeShade="BF"/>
        </w:rPr>
        <w:t>Acknowledgements</w:t>
      </w:r>
      <w:proofErr w:type="spellEnd"/>
      <w:r w:rsidR="009E7B35" w:rsidRPr="004B1C24">
        <w:rPr>
          <w:rFonts w:asciiTheme="minorHAnsi" w:hAnsiTheme="minorHAnsi"/>
          <w:b/>
          <w:bCs/>
          <w:color w:val="365F91" w:themeColor="accent1" w:themeShade="BF"/>
        </w:rPr>
        <w:t xml:space="preserve"> </w:t>
      </w:r>
      <w:proofErr w:type="spellStart"/>
      <w:r w:rsidRPr="004B1C24">
        <w:rPr>
          <w:rFonts w:asciiTheme="minorHAnsi" w:hAnsiTheme="minorHAnsi"/>
          <w:b/>
          <w:bCs/>
          <w:color w:val="365F91" w:themeColor="accent1" w:themeShade="BF"/>
        </w:rPr>
        <w:t>and</w:t>
      </w:r>
      <w:proofErr w:type="spellEnd"/>
      <w:r w:rsidRPr="004B1C24">
        <w:rPr>
          <w:rFonts w:asciiTheme="minorHAnsi" w:hAnsiTheme="minorHAnsi"/>
          <w:b/>
          <w:bCs/>
          <w:color w:val="365F91" w:themeColor="accent1" w:themeShade="BF"/>
        </w:rPr>
        <w:t xml:space="preserve"> </w:t>
      </w:r>
      <w:proofErr w:type="spellStart"/>
      <w:r w:rsidRPr="004B1C24">
        <w:rPr>
          <w:rFonts w:asciiTheme="minorHAnsi" w:hAnsiTheme="minorHAnsi"/>
          <w:b/>
          <w:bCs/>
          <w:color w:val="365F91" w:themeColor="accent1" w:themeShade="BF"/>
        </w:rPr>
        <w:t>Residences</w:t>
      </w:r>
      <w:proofErr w:type="spellEnd"/>
      <w:r w:rsidR="00825597" w:rsidRPr="004B1C24">
        <w:rPr>
          <w:rFonts w:asciiTheme="minorHAnsi" w:hAnsiTheme="minorHAnsi"/>
          <w:bCs/>
          <w:color w:val="365F91" w:themeColor="accent1" w:themeShade="BF"/>
        </w:rPr>
        <w:t xml:space="preserve">    </w:t>
      </w:r>
    </w:p>
    <w:p w:rsidR="00825597" w:rsidRPr="004B1C24" w:rsidRDefault="00825597" w:rsidP="004B1C24">
      <w:pPr>
        <w:rPr>
          <w:rFonts w:asciiTheme="minorHAnsi" w:hAnsiTheme="minorHAnsi"/>
          <w:bCs/>
          <w:color w:val="365F91" w:themeColor="accent1" w:themeShade="BF"/>
        </w:rPr>
      </w:pPr>
      <w:r w:rsidRPr="004B1C24">
        <w:rPr>
          <w:rFonts w:asciiTheme="minorHAnsi" w:hAnsiTheme="minorHAnsi"/>
          <w:bCs/>
          <w:color w:val="365F91" w:themeColor="accent1" w:themeShade="BF"/>
        </w:rPr>
        <w:t xml:space="preserve">Rezidenca </w:t>
      </w:r>
      <w:proofErr w:type="spellStart"/>
      <w:r w:rsidRPr="004B1C24">
        <w:rPr>
          <w:rFonts w:asciiTheme="minorHAnsi" w:hAnsiTheme="minorHAnsi"/>
          <w:bCs/>
          <w:color w:val="365F91" w:themeColor="accent1" w:themeShade="BF"/>
        </w:rPr>
        <w:t>Misnistrstva</w:t>
      </w:r>
      <w:proofErr w:type="spellEnd"/>
      <w:r w:rsidRPr="004B1C24">
        <w:rPr>
          <w:rFonts w:asciiTheme="minorHAnsi" w:hAnsiTheme="minorHAnsi"/>
          <w:bCs/>
          <w:color w:val="365F91" w:themeColor="accent1" w:themeShade="BF"/>
        </w:rPr>
        <w:t xml:space="preserve"> za kulturo RS, Dunaj, 2013</w:t>
      </w:r>
    </w:p>
    <w:p w:rsidR="00825597" w:rsidRPr="004B1C24" w:rsidRDefault="00825597" w:rsidP="004B1C24">
      <w:pPr>
        <w:rPr>
          <w:rFonts w:asciiTheme="minorHAnsi" w:hAnsiTheme="minorHAnsi"/>
          <w:bCs/>
          <w:color w:val="365F91" w:themeColor="accent1" w:themeShade="BF"/>
        </w:rPr>
      </w:pPr>
      <w:r w:rsidRPr="004B1C24">
        <w:rPr>
          <w:rFonts w:asciiTheme="minorHAnsi" w:hAnsiTheme="minorHAnsi"/>
          <w:color w:val="365F91" w:themeColor="accent1" w:themeShade="BF"/>
        </w:rPr>
        <w:t xml:space="preserve">Murkovo priznanje </w:t>
      </w:r>
      <w:r w:rsidRPr="004B1C24">
        <w:rPr>
          <w:rStyle w:val="Krepko"/>
          <w:rFonts w:asciiTheme="minorHAnsi" w:hAnsiTheme="minorHAnsi"/>
          <w:b w:val="0"/>
          <w:color w:val="365F91" w:themeColor="accent1" w:themeShade="BF"/>
        </w:rPr>
        <w:t xml:space="preserve">za kiparski del </w:t>
      </w:r>
      <w:r w:rsidRPr="004B1C24">
        <w:rPr>
          <w:rFonts w:asciiTheme="minorHAnsi" w:hAnsiTheme="minorHAnsi"/>
          <w:color w:val="365F91" w:themeColor="accent1" w:themeShade="BF"/>
        </w:rPr>
        <w:t>Stalne razstave</w:t>
      </w:r>
      <w:r w:rsidRPr="004B1C24">
        <w:rPr>
          <w:rStyle w:val="Krepko"/>
          <w:rFonts w:asciiTheme="minorHAnsi" w:hAnsiTheme="minorHAnsi"/>
          <w:b w:val="0"/>
          <w:color w:val="365F91" w:themeColor="accent1" w:themeShade="BF"/>
        </w:rPr>
        <w:t xml:space="preserve"> Jaz, mi in drugi - podobe mojega sveta (z J. Borštnikom), Slovenski etnografski muzej</w:t>
      </w:r>
      <w:r w:rsidRPr="004B1C24">
        <w:rPr>
          <w:rFonts w:asciiTheme="minorHAnsi" w:hAnsiTheme="minorHAnsi"/>
          <w:color w:val="365F91" w:themeColor="accent1" w:themeShade="BF"/>
        </w:rPr>
        <w:t>, Ljubljana, 2010</w:t>
      </w:r>
    </w:p>
    <w:p w:rsidR="00825597" w:rsidRPr="004B1C24" w:rsidRDefault="00825597" w:rsidP="004B1C24">
      <w:pPr>
        <w:rPr>
          <w:rFonts w:asciiTheme="minorHAnsi" w:hAnsiTheme="minorHAnsi"/>
          <w:color w:val="365F91" w:themeColor="accent1" w:themeShade="BF"/>
        </w:rPr>
      </w:pPr>
      <w:r w:rsidRPr="004B1C24">
        <w:rPr>
          <w:rFonts w:asciiTheme="minorHAnsi" w:eastAsia="Arial Unicode MS" w:hAnsiTheme="minorHAnsi"/>
          <w:color w:val="365F91" w:themeColor="accent1" w:themeShade="BF"/>
        </w:rPr>
        <w:t>Posebna omemba</w:t>
      </w:r>
      <w:r w:rsidRPr="004B1C24">
        <w:rPr>
          <w:rFonts w:asciiTheme="minorHAnsi" w:hAnsiTheme="minorHAnsi"/>
          <w:color w:val="365F91" w:themeColor="accent1" w:themeShade="BF"/>
        </w:rPr>
        <w:t xml:space="preserve"> (za delo Na glavi)</w:t>
      </w:r>
      <w:r w:rsidRPr="004B1C24">
        <w:rPr>
          <w:rFonts w:asciiTheme="minorHAnsi" w:eastAsia="Arial Unicode MS" w:hAnsiTheme="minorHAnsi"/>
          <w:b/>
          <w:color w:val="365F91" w:themeColor="accent1" w:themeShade="BF"/>
        </w:rPr>
        <w:t>,</w:t>
      </w:r>
      <w:r w:rsidRPr="004B1C24">
        <w:rPr>
          <w:rFonts w:asciiTheme="minorHAnsi" w:eastAsia="Arial Unicode MS" w:hAnsiTheme="minorHAnsi"/>
          <w:color w:val="365F91" w:themeColor="accent1" w:themeShade="BF"/>
        </w:rPr>
        <w:t xml:space="preserve"> mednarodna razstava</w:t>
      </w:r>
      <w:r w:rsidRPr="004B1C24">
        <w:rPr>
          <w:rFonts w:asciiTheme="minorHAnsi" w:hAnsiTheme="minorHAnsi"/>
          <w:color w:val="365F91" w:themeColor="accent1" w:themeShade="BF"/>
        </w:rPr>
        <w:t xml:space="preserve"> </w:t>
      </w:r>
      <w:proofErr w:type="spellStart"/>
      <w:r w:rsidRPr="004B1C24">
        <w:rPr>
          <w:rFonts w:asciiTheme="minorHAnsi" w:hAnsiTheme="minorHAnsi"/>
          <w:color w:val="365F91" w:themeColor="accent1" w:themeShade="BF"/>
        </w:rPr>
        <w:t>Artefatto</w:t>
      </w:r>
      <w:proofErr w:type="spellEnd"/>
      <w:r w:rsidRPr="004B1C24">
        <w:rPr>
          <w:rFonts w:asciiTheme="minorHAnsi" w:hAnsiTheme="minorHAnsi"/>
          <w:color w:val="365F91" w:themeColor="accent1" w:themeShade="BF"/>
        </w:rPr>
        <w:t xml:space="preserve"> 09, Trst, Italija, 2009 </w:t>
      </w:r>
    </w:p>
    <w:p w:rsidR="00825597" w:rsidRPr="004B1C24" w:rsidRDefault="00825597" w:rsidP="004B1C24">
      <w:pPr>
        <w:rPr>
          <w:rFonts w:asciiTheme="minorHAnsi" w:eastAsia="Arial Unicode MS" w:hAnsiTheme="minorHAnsi"/>
          <w:color w:val="365F91" w:themeColor="accent1" w:themeShade="BF"/>
        </w:rPr>
      </w:pPr>
      <w:r w:rsidRPr="004B1C24">
        <w:rPr>
          <w:rFonts w:asciiTheme="minorHAnsi" w:eastAsia="Arial Unicode MS" w:hAnsiTheme="minorHAnsi"/>
          <w:color w:val="365F91" w:themeColor="accent1" w:themeShade="BF"/>
        </w:rPr>
        <w:t xml:space="preserve">Častno priznanje (za Opus </w:t>
      </w:r>
      <w:proofErr w:type="spellStart"/>
      <w:r w:rsidRPr="004B1C24">
        <w:rPr>
          <w:rFonts w:asciiTheme="minorHAnsi" w:eastAsia="Arial Unicode MS" w:hAnsiTheme="minorHAnsi"/>
          <w:color w:val="365F91" w:themeColor="accent1" w:themeShade="BF"/>
        </w:rPr>
        <w:t>Magnum</w:t>
      </w:r>
      <w:proofErr w:type="spellEnd"/>
      <w:r w:rsidRPr="004B1C24">
        <w:rPr>
          <w:rFonts w:asciiTheme="minorHAnsi" w:eastAsia="Arial Unicode MS" w:hAnsiTheme="minorHAnsi"/>
          <w:color w:val="365F91" w:themeColor="accent1" w:themeShade="BF"/>
        </w:rPr>
        <w:t xml:space="preserve">), mednarodni razstavni in interaktivni projekt </w:t>
      </w:r>
    </w:p>
    <w:p w:rsidR="00825597" w:rsidRPr="004B1C24" w:rsidRDefault="00825597" w:rsidP="004B1C24">
      <w:pPr>
        <w:rPr>
          <w:rFonts w:asciiTheme="minorHAnsi" w:eastAsia="Arial Unicode MS" w:hAnsiTheme="minorHAnsi"/>
          <w:color w:val="365F91" w:themeColor="accent1" w:themeShade="BF"/>
        </w:rPr>
      </w:pPr>
      <w:proofErr w:type="spellStart"/>
      <w:r w:rsidRPr="004B1C24">
        <w:rPr>
          <w:rFonts w:asciiTheme="minorHAnsi" w:eastAsia="Arial Unicode MS" w:hAnsiTheme="minorHAnsi"/>
          <w:color w:val="365F91" w:themeColor="accent1" w:themeShade="BF"/>
        </w:rPr>
        <w:t>Theatron</w:t>
      </w:r>
      <w:proofErr w:type="spellEnd"/>
      <w:r w:rsidRPr="004B1C24">
        <w:rPr>
          <w:rFonts w:asciiTheme="minorHAnsi" w:eastAsia="Arial Unicode MS" w:hAnsiTheme="minorHAnsi"/>
          <w:color w:val="365F91" w:themeColor="accent1" w:themeShade="BF"/>
        </w:rPr>
        <w:t>,</w:t>
      </w:r>
      <w:r w:rsidRPr="004B1C24">
        <w:rPr>
          <w:rFonts w:asciiTheme="minorHAnsi" w:hAnsiTheme="minorHAnsi"/>
          <w:color w:val="365F91" w:themeColor="accent1" w:themeShade="BF"/>
        </w:rPr>
        <w:t xml:space="preserve"> </w:t>
      </w:r>
      <w:r w:rsidRPr="004B1C24">
        <w:rPr>
          <w:rFonts w:asciiTheme="minorHAnsi" w:eastAsia="Arial Unicode MS" w:hAnsiTheme="minorHAnsi"/>
          <w:color w:val="365F91" w:themeColor="accent1" w:themeShade="BF"/>
        </w:rPr>
        <w:t>Goethe-Institut, Ljubljana, 2007</w:t>
      </w:r>
    </w:p>
    <w:p w:rsidR="00825597" w:rsidRDefault="00825597" w:rsidP="004B1C24">
      <w:pPr>
        <w:rPr>
          <w:rFonts w:asciiTheme="minorHAnsi" w:hAnsiTheme="minorHAnsi"/>
          <w:color w:val="365F91" w:themeColor="accent1" w:themeShade="BF"/>
        </w:rPr>
      </w:pPr>
      <w:r w:rsidRPr="004B1C24">
        <w:rPr>
          <w:rFonts w:asciiTheme="minorHAnsi" w:hAnsiTheme="minorHAnsi"/>
          <w:color w:val="365F91" w:themeColor="accent1" w:themeShade="BF"/>
        </w:rPr>
        <w:t xml:space="preserve">Priznanje  (za Upočasnjeni prostor), mednarodni festival </w:t>
      </w:r>
      <w:proofErr w:type="spellStart"/>
      <w:r w:rsidRPr="004B1C24">
        <w:rPr>
          <w:rFonts w:asciiTheme="minorHAnsi" w:hAnsiTheme="minorHAnsi"/>
          <w:color w:val="365F91" w:themeColor="accent1" w:themeShade="BF"/>
        </w:rPr>
        <w:t>Kufr</w:t>
      </w:r>
      <w:proofErr w:type="spellEnd"/>
      <w:r w:rsidRPr="004B1C24">
        <w:rPr>
          <w:rFonts w:asciiTheme="minorHAnsi" w:hAnsiTheme="minorHAnsi"/>
          <w:color w:val="365F91" w:themeColor="accent1" w:themeShade="BF"/>
        </w:rPr>
        <w:t>, Ravne na Koroškem,  2002</w:t>
      </w:r>
    </w:p>
    <w:p w:rsidR="004B1C24" w:rsidRPr="004B1C24" w:rsidRDefault="004B1C24" w:rsidP="004B1C24">
      <w:pPr>
        <w:rPr>
          <w:rFonts w:asciiTheme="minorHAnsi" w:hAnsiTheme="minorHAnsi"/>
          <w:color w:val="365F91" w:themeColor="accent1" w:themeShade="BF"/>
        </w:rPr>
      </w:pPr>
    </w:p>
    <w:p w:rsidR="004B1C24" w:rsidRDefault="00825597" w:rsidP="004B1C24">
      <w:pPr>
        <w:pStyle w:val="Brezrazmikov"/>
        <w:rPr>
          <w:rFonts w:eastAsia="Times New Roman"/>
          <w:color w:val="365F91" w:themeColor="accent1" w:themeShade="BF"/>
          <w:sz w:val="24"/>
          <w:szCs w:val="24"/>
        </w:rPr>
      </w:pPr>
      <w:r w:rsidRPr="004B1C24">
        <w:rPr>
          <w:rFonts w:eastAsia="Times New Roman"/>
          <w:b/>
          <w:color w:val="365F91" w:themeColor="accent1" w:themeShade="BF"/>
          <w:sz w:val="24"/>
          <w:szCs w:val="24"/>
        </w:rPr>
        <w:t>Bibliografija</w:t>
      </w:r>
      <w:r w:rsidR="009E7B35" w:rsidRPr="004B1C24">
        <w:rPr>
          <w:rFonts w:eastAsia="Times New Roman"/>
          <w:b/>
          <w:color w:val="365F91" w:themeColor="accent1" w:themeShade="BF"/>
          <w:sz w:val="24"/>
          <w:szCs w:val="24"/>
        </w:rPr>
        <w:t xml:space="preserve"> / </w:t>
      </w:r>
      <w:proofErr w:type="spellStart"/>
      <w:r w:rsidR="004B1C24">
        <w:rPr>
          <w:rFonts w:eastAsia="Times New Roman"/>
          <w:b/>
          <w:color w:val="365F91" w:themeColor="accent1" w:themeShade="BF"/>
          <w:sz w:val="24"/>
          <w:szCs w:val="24"/>
        </w:rPr>
        <w:t>B</w:t>
      </w:r>
      <w:r w:rsidR="009E7B35" w:rsidRPr="004B1C24">
        <w:rPr>
          <w:rFonts w:eastAsia="Times New Roman"/>
          <w:b/>
          <w:color w:val="365F91" w:themeColor="accent1" w:themeShade="BF"/>
          <w:sz w:val="24"/>
          <w:szCs w:val="24"/>
        </w:rPr>
        <w:t>ibliography</w:t>
      </w:r>
      <w:proofErr w:type="spellEnd"/>
    </w:p>
    <w:p w:rsidR="00825597" w:rsidRPr="004B1C24" w:rsidRDefault="00825597" w:rsidP="004B1C24">
      <w:pPr>
        <w:pStyle w:val="Brezrazmikov"/>
        <w:rPr>
          <w:color w:val="365F91" w:themeColor="accent1" w:themeShade="BF"/>
          <w:sz w:val="24"/>
          <w:szCs w:val="24"/>
        </w:rPr>
      </w:pPr>
      <w:r w:rsidRPr="004B1C24">
        <w:rPr>
          <w:rFonts w:eastAsia="Times New Roman"/>
          <w:color w:val="365F91" w:themeColor="accent1" w:themeShade="BF"/>
          <w:sz w:val="24"/>
          <w:szCs w:val="24"/>
        </w:rPr>
        <w:t xml:space="preserve">Telo-gib-kip, 2008 in Telo-gib-kip-drugi, 2011 (iz  pisma Tomažu Brejcu, 2011), katalog razstave  Kiparstvo danes: Kipi, figure in Telesa, str. 82, Zavod </w:t>
      </w:r>
      <w:proofErr w:type="spellStart"/>
      <w:r w:rsidRPr="004B1C24">
        <w:rPr>
          <w:rFonts w:eastAsia="Times New Roman"/>
          <w:color w:val="365F91" w:themeColor="accent1" w:themeShade="BF"/>
          <w:sz w:val="24"/>
          <w:szCs w:val="24"/>
        </w:rPr>
        <w:t>Celeia</w:t>
      </w:r>
      <w:proofErr w:type="spellEnd"/>
      <w:r w:rsidRPr="004B1C24">
        <w:rPr>
          <w:rFonts w:eastAsia="Times New Roman"/>
          <w:color w:val="365F91" w:themeColor="accent1" w:themeShade="BF"/>
          <w:sz w:val="24"/>
          <w:szCs w:val="24"/>
        </w:rPr>
        <w:t xml:space="preserve"> – Center sodobnih umetnosti, Celje, 2011</w:t>
      </w:r>
      <w:r w:rsidRPr="004B1C24">
        <w:rPr>
          <w:rFonts w:eastAsia="Times New Roman"/>
          <w:color w:val="365F91" w:themeColor="accent1" w:themeShade="BF"/>
          <w:sz w:val="24"/>
          <w:szCs w:val="24"/>
        </w:rPr>
        <w:br/>
        <w:t>geslo Sestava, Pojmovnik slovenske umetnosti po letu 1945, Študentska založba, Ljubljana, 2009</w:t>
      </w:r>
      <w:r w:rsidRPr="004B1C24">
        <w:rPr>
          <w:rFonts w:eastAsia="Times New Roman"/>
          <w:color w:val="365F91" w:themeColor="accent1" w:themeShade="BF"/>
          <w:sz w:val="24"/>
          <w:szCs w:val="24"/>
        </w:rPr>
        <w:br/>
        <w:t>Prisotnosti, Kip v javnem prostoru/Pomnik Slovenstvu, Akademija za likovno umetnost in oblikovanje Univerze v Ljubljani, Ljubljana, 2009</w:t>
      </w:r>
    </w:p>
    <w:p w:rsidR="00825597" w:rsidRPr="004B1C24" w:rsidRDefault="00825597" w:rsidP="00825597">
      <w:pPr>
        <w:pStyle w:val="Brezrazmikov"/>
        <w:ind w:left="1276"/>
        <w:rPr>
          <w:color w:val="365F91" w:themeColor="accent1" w:themeShade="BF"/>
          <w:sz w:val="24"/>
          <w:szCs w:val="24"/>
        </w:rPr>
      </w:pPr>
    </w:p>
    <w:p w:rsidR="00DF2260" w:rsidRPr="004B1C24" w:rsidRDefault="00DF2260">
      <w:pPr>
        <w:rPr>
          <w:rFonts w:asciiTheme="minorHAnsi" w:hAnsiTheme="minorHAnsi"/>
          <w:color w:val="365F91" w:themeColor="accent1" w:themeShade="BF"/>
        </w:rPr>
      </w:pPr>
    </w:p>
    <w:sectPr w:rsidR="00DF2260" w:rsidRPr="004B1C24" w:rsidSect="00DF2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5597"/>
    <w:rsid w:val="00004D03"/>
    <w:rsid w:val="00023050"/>
    <w:rsid w:val="00072B92"/>
    <w:rsid w:val="000921D1"/>
    <w:rsid w:val="00097DEF"/>
    <w:rsid w:val="000A25BB"/>
    <w:rsid w:val="001228DD"/>
    <w:rsid w:val="001C435E"/>
    <w:rsid w:val="001E77F1"/>
    <w:rsid w:val="002A54A2"/>
    <w:rsid w:val="002B0A00"/>
    <w:rsid w:val="003107F4"/>
    <w:rsid w:val="00364EFC"/>
    <w:rsid w:val="003B0B97"/>
    <w:rsid w:val="003D324A"/>
    <w:rsid w:val="004B1C24"/>
    <w:rsid w:val="004D2992"/>
    <w:rsid w:val="005062BC"/>
    <w:rsid w:val="0052566E"/>
    <w:rsid w:val="00584C9A"/>
    <w:rsid w:val="005A0B16"/>
    <w:rsid w:val="005A1E07"/>
    <w:rsid w:val="00612A40"/>
    <w:rsid w:val="00612E2F"/>
    <w:rsid w:val="00632F22"/>
    <w:rsid w:val="0066299F"/>
    <w:rsid w:val="00692459"/>
    <w:rsid w:val="00693F78"/>
    <w:rsid w:val="00727E54"/>
    <w:rsid w:val="00792CA6"/>
    <w:rsid w:val="007C1791"/>
    <w:rsid w:val="00825597"/>
    <w:rsid w:val="00844323"/>
    <w:rsid w:val="00853F8E"/>
    <w:rsid w:val="00867C39"/>
    <w:rsid w:val="008757F5"/>
    <w:rsid w:val="008C0646"/>
    <w:rsid w:val="008E1B35"/>
    <w:rsid w:val="00901A9B"/>
    <w:rsid w:val="00906063"/>
    <w:rsid w:val="00974583"/>
    <w:rsid w:val="00976FE6"/>
    <w:rsid w:val="009C03F8"/>
    <w:rsid w:val="009C2668"/>
    <w:rsid w:val="009E7B35"/>
    <w:rsid w:val="00A811B6"/>
    <w:rsid w:val="00A87A2F"/>
    <w:rsid w:val="00B02835"/>
    <w:rsid w:val="00B354F4"/>
    <w:rsid w:val="00B5285A"/>
    <w:rsid w:val="00B71DC2"/>
    <w:rsid w:val="00BC06E9"/>
    <w:rsid w:val="00BE1AB0"/>
    <w:rsid w:val="00C005E6"/>
    <w:rsid w:val="00C85A0F"/>
    <w:rsid w:val="00CA769A"/>
    <w:rsid w:val="00CB1335"/>
    <w:rsid w:val="00CB3981"/>
    <w:rsid w:val="00CB39C2"/>
    <w:rsid w:val="00D12991"/>
    <w:rsid w:val="00D232B7"/>
    <w:rsid w:val="00D34B86"/>
    <w:rsid w:val="00D679B1"/>
    <w:rsid w:val="00DF2260"/>
    <w:rsid w:val="00E17A1E"/>
    <w:rsid w:val="00F238DF"/>
    <w:rsid w:val="00FF4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25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825597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825597"/>
    <w:pPr>
      <w:spacing w:after="0" w:line="240" w:lineRule="auto"/>
    </w:pPr>
    <w:rPr>
      <w:rFonts w:eastAsiaTheme="minorEastAsia"/>
      <w:lang w:eastAsia="sl-SI"/>
    </w:rPr>
  </w:style>
  <w:style w:type="character" w:styleId="Krepko">
    <w:name w:val="Strong"/>
    <w:basedOn w:val="Privzetapisavaodstavka"/>
    <w:uiPriority w:val="22"/>
    <w:qFormat/>
    <w:rsid w:val="008255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4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2014-06-04T17:00:00Z</dcterms:created>
  <dcterms:modified xsi:type="dcterms:W3CDTF">2014-06-24T11:08:00Z</dcterms:modified>
</cp:coreProperties>
</file>